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413C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1640A" w:rsidRDefault="00A1640A" w:rsidP="009E791F">
                  <w:pPr>
                    <w:jc w:val="both"/>
                  </w:pPr>
                  <w:r w:rsidRPr="00D322E3">
                    <w:t xml:space="preserve">Приложение  к ОПОП по направлению подготовки 38.03.01 Экономика (уровень бакалавриата), Направленность (профиль) программы </w:t>
                  </w:r>
                  <w:r w:rsidR="002B6879">
                    <w:t>«</w:t>
                  </w:r>
                  <w:r w:rsidR="00FD7CB1" w:rsidRPr="00FD7CB1">
                    <w:rPr>
                      <w:rFonts w:eastAsia="Courier New"/>
                      <w:lang w:bidi="ru-RU"/>
                    </w:rPr>
                    <w:t>Бухгалтерский учет, анализ и аудит</w:t>
                  </w:r>
                  <w:r w:rsidR="002B6879">
                    <w:rPr>
                      <w:rFonts w:eastAsia="Courier New"/>
                      <w:lang w:bidi="ru-RU"/>
                    </w:rPr>
                    <w:t>»</w:t>
                  </w:r>
                  <w:r w:rsidRPr="00D322E3">
                    <w:t xml:space="preserve">, </w:t>
                  </w:r>
                  <w:r>
                    <w:t xml:space="preserve">утв. приказом ректора ОмГА от </w:t>
                  </w:r>
                  <w:r w:rsidR="00474033">
                    <w:rPr>
                      <w:color w:val="000000"/>
                    </w:rPr>
                    <w:t>28.03.2022 №8</w:t>
                  </w:r>
                </w:p>
                <w:p w:rsidR="00A1640A" w:rsidRPr="00641D51" w:rsidRDefault="00A1640A"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CA058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C3260F" w:rsidRPr="00922CF1">
        <w:rPr>
          <w:rFonts w:eastAsia="Courier New"/>
          <w:noProof/>
          <w:sz w:val="28"/>
          <w:szCs w:val="28"/>
          <w:lang w:bidi="ru-RU"/>
        </w:rPr>
        <w:t>Информатики, математики и естественнонаучных дисциплин</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413C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1640A" w:rsidRPr="00C94464" w:rsidRDefault="00A1640A" w:rsidP="00C94464">
                  <w:pPr>
                    <w:jc w:val="center"/>
                    <w:rPr>
                      <w:sz w:val="24"/>
                      <w:szCs w:val="24"/>
                    </w:rPr>
                  </w:pPr>
                  <w:r w:rsidRPr="00C94464">
                    <w:rPr>
                      <w:sz w:val="24"/>
                      <w:szCs w:val="24"/>
                    </w:rPr>
                    <w:t>УТВЕРЖДАЮ:</w:t>
                  </w:r>
                </w:p>
                <w:p w:rsidR="00A1640A" w:rsidRPr="00C94464" w:rsidRDefault="00A1640A" w:rsidP="00C94464">
                  <w:pPr>
                    <w:jc w:val="center"/>
                    <w:rPr>
                      <w:sz w:val="24"/>
                      <w:szCs w:val="24"/>
                    </w:rPr>
                  </w:pPr>
                  <w:r w:rsidRPr="00C94464">
                    <w:rPr>
                      <w:sz w:val="24"/>
                      <w:szCs w:val="24"/>
                    </w:rPr>
                    <w:t>Ректор, д.фил.н., профессор</w:t>
                  </w:r>
                </w:p>
                <w:p w:rsidR="00A1640A" w:rsidRDefault="00A1640A" w:rsidP="00C94464">
                  <w:pPr>
                    <w:jc w:val="center"/>
                    <w:rPr>
                      <w:sz w:val="24"/>
                      <w:szCs w:val="24"/>
                    </w:rPr>
                  </w:pPr>
                </w:p>
                <w:p w:rsidR="00A1640A" w:rsidRPr="00C94464" w:rsidRDefault="00A1640A" w:rsidP="00C94464">
                  <w:pPr>
                    <w:jc w:val="center"/>
                    <w:rPr>
                      <w:sz w:val="24"/>
                      <w:szCs w:val="24"/>
                    </w:rPr>
                  </w:pPr>
                  <w:r w:rsidRPr="00C94464">
                    <w:rPr>
                      <w:sz w:val="24"/>
                      <w:szCs w:val="24"/>
                    </w:rPr>
                    <w:t>______________А.Э. Еремеев</w:t>
                  </w:r>
                </w:p>
                <w:p w:rsidR="00A1640A" w:rsidRPr="00C94464" w:rsidRDefault="00A1640A" w:rsidP="00C94464">
                  <w:pPr>
                    <w:jc w:val="center"/>
                    <w:rPr>
                      <w:sz w:val="24"/>
                      <w:szCs w:val="24"/>
                    </w:rPr>
                  </w:pPr>
                  <w:r>
                    <w:rPr>
                      <w:sz w:val="24"/>
                      <w:szCs w:val="24"/>
                    </w:rPr>
                    <w:t xml:space="preserve">                              </w:t>
                  </w:r>
                  <w:r w:rsidR="00474033">
                    <w:rPr>
                      <w:sz w:val="24"/>
                      <w:szCs w:val="24"/>
                    </w:rPr>
                    <w:t>28.03.2022</w:t>
                  </w:r>
                  <w:r w:rsidR="002B6879" w:rsidRPr="00B12FD7">
                    <w:rPr>
                      <w:sz w:val="24"/>
                      <w:szCs w:val="24"/>
                    </w:rPr>
                    <w:t xml:space="preserve"> </w:t>
                  </w:r>
                  <w:r w:rsidR="002B6879"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975C88" w:rsidRDefault="00975C88" w:rsidP="007F4B97">
      <w:pPr>
        <w:widowControl/>
        <w:suppressAutoHyphens/>
        <w:autoSpaceDE/>
        <w:adjustRightInd/>
        <w:jc w:val="center"/>
        <w:rPr>
          <w:b/>
          <w:bCs/>
          <w:caps/>
          <w:sz w:val="32"/>
          <w:szCs w:val="32"/>
        </w:rPr>
      </w:pPr>
      <w:r w:rsidRPr="00975C88">
        <w:rPr>
          <w:b/>
          <w:bCs/>
          <w:caps/>
          <w:sz w:val="32"/>
          <w:szCs w:val="32"/>
        </w:rPr>
        <w:t>Основы системного анализа</w:t>
      </w:r>
    </w:p>
    <w:p w:rsidR="007F4B97" w:rsidRPr="00975C88" w:rsidRDefault="00F51BD9" w:rsidP="007F4B97">
      <w:pPr>
        <w:widowControl/>
        <w:suppressAutoHyphens/>
        <w:autoSpaceDE/>
        <w:adjustRightInd/>
        <w:jc w:val="center"/>
        <w:rPr>
          <w:b/>
          <w:bCs/>
          <w:sz w:val="24"/>
          <w:szCs w:val="24"/>
        </w:rPr>
      </w:pPr>
      <w:r>
        <w:rPr>
          <w:bCs/>
          <w:sz w:val="24"/>
          <w:szCs w:val="24"/>
        </w:rPr>
        <w:t>Б1.В.ДВ.04</w:t>
      </w:r>
      <w:r w:rsidR="00975C88" w:rsidRPr="00975C88">
        <w:rPr>
          <w:bCs/>
          <w:sz w:val="24"/>
          <w:szCs w:val="24"/>
        </w:rPr>
        <w:t>.02</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D322E3" w:rsidRDefault="007C277B" w:rsidP="007C277B">
      <w:pPr>
        <w:widowControl/>
        <w:suppressAutoHyphens/>
        <w:autoSpaceDE/>
        <w:adjustRightInd/>
        <w:jc w:val="center"/>
        <w:rPr>
          <w:rFonts w:eastAsia="Courier New"/>
          <w:sz w:val="24"/>
          <w:szCs w:val="24"/>
          <w:lang w:bidi="ru-RU"/>
        </w:rPr>
      </w:pPr>
      <w:r w:rsidRPr="00D322E3">
        <w:rPr>
          <w:rFonts w:eastAsia="Courier New"/>
          <w:sz w:val="24"/>
          <w:szCs w:val="24"/>
          <w:lang w:bidi="ru-RU"/>
        </w:rPr>
        <w:t>(программа академического бакалавриата)</w:t>
      </w:r>
    </w:p>
    <w:p w:rsidR="007C277B" w:rsidRPr="00D322E3" w:rsidRDefault="007C277B" w:rsidP="00591B36">
      <w:pPr>
        <w:widowControl/>
        <w:suppressAutoHyphens/>
        <w:autoSpaceDE/>
        <w:adjustRightInd/>
        <w:jc w:val="center"/>
        <w:rPr>
          <w:rFonts w:eastAsia="Courier New"/>
          <w:sz w:val="24"/>
          <w:szCs w:val="24"/>
          <w:lang w:bidi="ru-RU"/>
        </w:rPr>
      </w:pPr>
    </w:p>
    <w:p w:rsidR="007C277B" w:rsidRPr="00D322E3" w:rsidRDefault="007C277B" w:rsidP="00591B36">
      <w:pPr>
        <w:widowControl/>
        <w:suppressAutoHyphens/>
        <w:autoSpaceDE/>
        <w:adjustRightInd/>
        <w:jc w:val="center"/>
        <w:rPr>
          <w:rFonts w:eastAsia="Courier New"/>
          <w:sz w:val="24"/>
          <w:szCs w:val="24"/>
          <w:lang w:bidi="ru-RU"/>
        </w:rPr>
      </w:pPr>
    </w:p>
    <w:p w:rsidR="007C277B" w:rsidRPr="00D322E3" w:rsidRDefault="007C277B" w:rsidP="00591B36">
      <w:pPr>
        <w:widowControl/>
        <w:suppressAutoHyphens/>
        <w:autoSpaceDE/>
        <w:adjustRightInd/>
        <w:jc w:val="center"/>
        <w:rPr>
          <w:rFonts w:eastAsia="Courier New"/>
          <w:sz w:val="24"/>
          <w:szCs w:val="24"/>
          <w:lang w:bidi="ru-RU"/>
        </w:rPr>
      </w:pPr>
      <w:r w:rsidRPr="00D322E3">
        <w:rPr>
          <w:rFonts w:eastAsia="Courier New"/>
          <w:sz w:val="24"/>
          <w:szCs w:val="24"/>
          <w:lang w:bidi="ru-RU"/>
        </w:rPr>
        <w:t xml:space="preserve">Направление подготовки </w:t>
      </w:r>
      <w:r w:rsidR="00E81007" w:rsidRPr="00D322E3">
        <w:rPr>
          <w:rFonts w:eastAsia="Courier New"/>
          <w:b/>
          <w:sz w:val="24"/>
          <w:szCs w:val="24"/>
          <w:lang w:bidi="ru-RU"/>
        </w:rPr>
        <w:t>38.03.01</w:t>
      </w:r>
      <w:r w:rsidRPr="00D322E3">
        <w:rPr>
          <w:rFonts w:eastAsia="Courier New"/>
          <w:b/>
          <w:sz w:val="24"/>
          <w:szCs w:val="24"/>
          <w:lang w:bidi="ru-RU"/>
        </w:rPr>
        <w:t xml:space="preserve"> </w:t>
      </w:r>
      <w:r w:rsidR="00E81007" w:rsidRPr="00D322E3">
        <w:rPr>
          <w:rFonts w:eastAsia="Courier New"/>
          <w:b/>
          <w:sz w:val="24"/>
          <w:szCs w:val="24"/>
          <w:lang w:bidi="ru-RU"/>
        </w:rPr>
        <w:t>Экономика</w:t>
      </w:r>
      <w:r w:rsidRPr="00D322E3">
        <w:rPr>
          <w:rFonts w:eastAsia="Courier New"/>
          <w:sz w:val="24"/>
          <w:szCs w:val="24"/>
          <w:lang w:bidi="ru-RU"/>
        </w:rPr>
        <w:t xml:space="preserve"> (уровень бакалавриата)</w:t>
      </w:r>
      <w:r w:rsidRPr="00D322E3">
        <w:rPr>
          <w:rFonts w:eastAsia="Courier New"/>
          <w:sz w:val="24"/>
          <w:szCs w:val="24"/>
          <w:lang w:bidi="ru-RU"/>
        </w:rPr>
        <w:cr/>
      </w:r>
    </w:p>
    <w:p w:rsidR="007C277B" w:rsidRPr="00D322E3" w:rsidRDefault="00A76E53" w:rsidP="00591B36">
      <w:pPr>
        <w:widowControl/>
        <w:suppressAutoHyphens/>
        <w:autoSpaceDE/>
        <w:adjustRightInd/>
        <w:jc w:val="center"/>
        <w:rPr>
          <w:rFonts w:eastAsia="Courier New"/>
          <w:sz w:val="24"/>
          <w:szCs w:val="24"/>
          <w:lang w:bidi="ru-RU"/>
        </w:rPr>
      </w:pPr>
      <w:r w:rsidRPr="00D322E3">
        <w:rPr>
          <w:rFonts w:eastAsia="Courier New"/>
          <w:sz w:val="24"/>
          <w:szCs w:val="24"/>
          <w:lang w:bidi="ru-RU"/>
        </w:rPr>
        <w:t>Направленность (профиль) программы «</w:t>
      </w:r>
      <w:r w:rsidR="00A95716">
        <w:rPr>
          <w:rFonts w:eastAsia="Courier New"/>
          <w:b/>
          <w:sz w:val="24"/>
          <w:szCs w:val="24"/>
          <w:lang w:bidi="ru-RU"/>
        </w:rPr>
        <w:t>Бухгалтерский учет, анализ и аудит</w:t>
      </w:r>
      <w:r w:rsidR="00733854" w:rsidRPr="00D13A0E">
        <w:rPr>
          <w:rFonts w:eastAsia="Courier New"/>
          <w:b/>
          <w:sz w:val="24"/>
          <w:szCs w:val="24"/>
          <w:lang w:bidi="ru-RU"/>
        </w:rPr>
        <w:t>»</w:t>
      </w:r>
    </w:p>
    <w:p w:rsidR="007C277B" w:rsidRPr="00D322E3" w:rsidRDefault="007C277B" w:rsidP="00591B36">
      <w:pPr>
        <w:widowControl/>
        <w:suppressAutoHyphens/>
        <w:autoSpaceDE/>
        <w:adjustRightInd/>
        <w:jc w:val="center"/>
        <w:rPr>
          <w:rFonts w:eastAsia="Courier New"/>
          <w:sz w:val="24"/>
          <w:szCs w:val="24"/>
          <w:lang w:bidi="ru-RU"/>
        </w:rPr>
      </w:pPr>
    </w:p>
    <w:p w:rsidR="007C277B" w:rsidRPr="00D322E3" w:rsidRDefault="007C277B" w:rsidP="00591B36">
      <w:pPr>
        <w:widowControl/>
        <w:suppressAutoHyphens/>
        <w:autoSpaceDE/>
        <w:adjustRightInd/>
        <w:jc w:val="center"/>
        <w:rPr>
          <w:rFonts w:eastAsia="Courier New"/>
          <w:b/>
          <w:sz w:val="24"/>
          <w:szCs w:val="24"/>
          <w:lang w:bidi="ru-RU"/>
        </w:rPr>
      </w:pPr>
    </w:p>
    <w:p w:rsidR="00E81007" w:rsidRPr="00D322E3" w:rsidRDefault="007C277B" w:rsidP="00E81007">
      <w:pPr>
        <w:widowControl/>
        <w:autoSpaceDE/>
        <w:autoSpaceDN/>
        <w:adjustRightInd/>
        <w:jc w:val="center"/>
        <w:rPr>
          <w:sz w:val="24"/>
          <w:szCs w:val="24"/>
        </w:rPr>
      </w:pPr>
      <w:r w:rsidRPr="00D322E3">
        <w:rPr>
          <w:rFonts w:eastAsia="Courier New"/>
          <w:sz w:val="24"/>
          <w:szCs w:val="24"/>
          <w:lang w:bidi="ru-RU"/>
        </w:rPr>
        <w:t xml:space="preserve">Виды </w:t>
      </w:r>
      <w:r w:rsidR="00A76E53" w:rsidRPr="00D322E3">
        <w:rPr>
          <w:rFonts w:eastAsia="Courier New"/>
          <w:sz w:val="24"/>
          <w:szCs w:val="24"/>
          <w:lang w:bidi="ru-RU"/>
        </w:rPr>
        <w:t xml:space="preserve">профессиональной </w:t>
      </w:r>
      <w:r w:rsidRPr="00D322E3">
        <w:rPr>
          <w:rFonts w:eastAsia="Courier New"/>
          <w:sz w:val="24"/>
          <w:szCs w:val="24"/>
          <w:lang w:bidi="ru-RU"/>
        </w:rPr>
        <w:t xml:space="preserve">деятельности: </w:t>
      </w:r>
      <w:r w:rsidR="0075249C" w:rsidRPr="00D322E3">
        <w:rPr>
          <w:sz w:val="24"/>
          <w:szCs w:val="24"/>
        </w:rPr>
        <w:t>расчетно-экономическая</w:t>
      </w:r>
      <w:r w:rsidR="0075249C">
        <w:rPr>
          <w:sz w:val="24"/>
          <w:szCs w:val="24"/>
        </w:rPr>
        <w:t>,</w:t>
      </w:r>
      <w:r w:rsidR="00FC7372">
        <w:rPr>
          <w:sz w:val="24"/>
          <w:szCs w:val="24"/>
        </w:rPr>
        <w:t xml:space="preserve"> </w:t>
      </w:r>
      <w:r w:rsidR="00E81007" w:rsidRPr="00D322E3">
        <w:rPr>
          <w:sz w:val="24"/>
          <w:szCs w:val="24"/>
        </w:rPr>
        <w:t>аналитическая, научно-исследовательская</w:t>
      </w:r>
      <w:r w:rsidR="00CE325F">
        <w:rPr>
          <w:sz w:val="24"/>
          <w:szCs w:val="24"/>
        </w:rPr>
        <w:t xml:space="preserve"> (основной)</w:t>
      </w:r>
      <w:r w:rsidR="00E81007" w:rsidRPr="00D322E3">
        <w:rPr>
          <w:sz w:val="24"/>
          <w:szCs w:val="24"/>
        </w:rPr>
        <w:t>,  педагогическа</w:t>
      </w:r>
      <w:r w:rsidR="00CE325F">
        <w:rPr>
          <w:sz w:val="24"/>
          <w:szCs w:val="24"/>
        </w:rPr>
        <w:t>я, учетная, расчетно-финансовая</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7768B7" w:rsidRDefault="007768B7" w:rsidP="007768B7">
      <w:pPr>
        <w:widowControl/>
        <w:suppressAutoHyphens/>
        <w:autoSpaceDE/>
        <w:adjustRightInd/>
        <w:jc w:val="center"/>
        <w:rPr>
          <w:rFonts w:eastAsia="SimSun"/>
          <w:kern w:val="2"/>
          <w:sz w:val="24"/>
          <w:szCs w:val="24"/>
          <w:lang w:eastAsia="hi-IN" w:bidi="hi-IN"/>
        </w:rPr>
      </w:pPr>
    </w:p>
    <w:p w:rsidR="007768B7" w:rsidRDefault="007768B7" w:rsidP="007768B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 2019 года набора соответственно</w:t>
      </w:r>
    </w:p>
    <w:p w:rsidR="002B6879" w:rsidRPr="008D3FC9" w:rsidRDefault="002B6879" w:rsidP="002B6879">
      <w:pPr>
        <w:widowControl/>
        <w:suppressAutoHyphens/>
        <w:autoSpaceDE/>
        <w:adjustRightInd/>
        <w:jc w:val="center"/>
        <w:rPr>
          <w:rFonts w:eastAsia="SimSun"/>
          <w:kern w:val="2"/>
          <w:sz w:val="24"/>
          <w:szCs w:val="24"/>
          <w:lang w:eastAsia="hi-IN" w:bidi="hi-IN"/>
        </w:rPr>
      </w:pPr>
    </w:p>
    <w:p w:rsidR="002B6879" w:rsidRDefault="002B6879" w:rsidP="002B6879">
      <w:pPr>
        <w:widowControl/>
        <w:suppressAutoHyphens/>
        <w:autoSpaceDE/>
        <w:adjustRightInd/>
        <w:rPr>
          <w:rFonts w:eastAsia="SimSun"/>
          <w:kern w:val="2"/>
          <w:sz w:val="24"/>
          <w:szCs w:val="24"/>
          <w:lang w:eastAsia="hi-IN" w:bidi="hi-IN"/>
        </w:rPr>
      </w:pPr>
    </w:p>
    <w:p w:rsidR="00474033" w:rsidRDefault="00474033" w:rsidP="002B6879">
      <w:pPr>
        <w:widowControl/>
        <w:suppressAutoHyphens/>
        <w:autoSpaceDE/>
        <w:adjustRightInd/>
        <w:rPr>
          <w:rFonts w:eastAsia="SimSun"/>
          <w:kern w:val="2"/>
          <w:sz w:val="24"/>
          <w:szCs w:val="24"/>
          <w:lang w:eastAsia="hi-IN" w:bidi="hi-IN"/>
        </w:rPr>
      </w:pPr>
    </w:p>
    <w:p w:rsidR="00474033" w:rsidRPr="008D3FC9" w:rsidRDefault="00474033" w:rsidP="002B6879">
      <w:pPr>
        <w:widowControl/>
        <w:suppressAutoHyphens/>
        <w:autoSpaceDE/>
        <w:adjustRightInd/>
        <w:rPr>
          <w:rFonts w:eastAsia="SimSun"/>
          <w:b/>
          <w:kern w:val="2"/>
          <w:sz w:val="24"/>
          <w:szCs w:val="24"/>
          <w:lang w:eastAsia="hi-IN" w:bidi="hi-IN"/>
        </w:rPr>
      </w:pPr>
    </w:p>
    <w:p w:rsidR="002B6879" w:rsidRPr="008D3FC9" w:rsidRDefault="002B6879" w:rsidP="002B6879">
      <w:pPr>
        <w:suppressAutoHyphens/>
        <w:contextualSpacing/>
        <w:rPr>
          <w:rFonts w:eastAsia="SimSun"/>
          <w:kern w:val="2"/>
          <w:sz w:val="24"/>
          <w:szCs w:val="24"/>
          <w:lang w:eastAsia="hi-IN" w:bidi="hi-IN"/>
        </w:rPr>
      </w:pPr>
    </w:p>
    <w:p w:rsidR="002B6879" w:rsidRPr="008D3FC9" w:rsidRDefault="002B6879" w:rsidP="002B6879">
      <w:pPr>
        <w:suppressAutoHyphens/>
        <w:contextualSpacing/>
        <w:jc w:val="center"/>
        <w:rPr>
          <w:rFonts w:eastAsia="SimSun"/>
          <w:kern w:val="2"/>
          <w:sz w:val="24"/>
          <w:szCs w:val="24"/>
          <w:lang w:eastAsia="hi-IN" w:bidi="hi-IN"/>
        </w:rPr>
      </w:pPr>
    </w:p>
    <w:p w:rsidR="002B6879" w:rsidRPr="008D3FC9" w:rsidRDefault="002B6879" w:rsidP="002B6879">
      <w:pPr>
        <w:suppressAutoHyphens/>
        <w:contextualSpacing/>
        <w:jc w:val="center"/>
        <w:rPr>
          <w:rFonts w:eastAsia="SimSun"/>
          <w:kern w:val="2"/>
          <w:sz w:val="24"/>
          <w:szCs w:val="24"/>
          <w:lang w:eastAsia="hi-IN" w:bidi="hi-IN"/>
        </w:rPr>
      </w:pPr>
    </w:p>
    <w:p w:rsidR="002B6879" w:rsidRPr="008D3FC9" w:rsidRDefault="002B6879" w:rsidP="002B6879">
      <w:pPr>
        <w:suppressAutoHyphens/>
        <w:contextualSpacing/>
        <w:rPr>
          <w:rFonts w:eastAsia="SimSun"/>
          <w:kern w:val="2"/>
          <w:sz w:val="24"/>
          <w:szCs w:val="24"/>
          <w:lang w:eastAsia="hi-IN" w:bidi="hi-IN"/>
        </w:rPr>
      </w:pPr>
    </w:p>
    <w:p w:rsidR="00DF1076" w:rsidRPr="00793E1B" w:rsidRDefault="002B6879" w:rsidP="002B6879">
      <w:pPr>
        <w:widowControl/>
        <w:autoSpaceDE/>
        <w:autoSpaceDN/>
        <w:adjustRightInd/>
        <w:spacing w:after="200" w:line="276" w:lineRule="auto"/>
        <w:jc w:val="center"/>
        <w:rPr>
          <w:rFonts w:eastAsia="SimSun"/>
          <w:b/>
          <w:color w:val="000000"/>
          <w:kern w:val="2"/>
          <w:sz w:val="24"/>
          <w:szCs w:val="24"/>
          <w:lang w:eastAsia="hi-IN" w:bidi="hi-IN"/>
        </w:rPr>
      </w:pPr>
      <w:r w:rsidRPr="008D3FC9">
        <w:rPr>
          <w:sz w:val="24"/>
          <w:szCs w:val="24"/>
        </w:rPr>
        <w:t>Омск 202</w:t>
      </w:r>
      <w:r w:rsidR="00474033">
        <w:rPr>
          <w:sz w:val="24"/>
          <w:szCs w:val="24"/>
        </w:rPr>
        <w:t>2</w:t>
      </w:r>
      <w:r w:rsidR="007C277B"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10264"/>
        <w:gridCol w:w="222"/>
        <w:gridCol w:w="222"/>
        <w:gridCol w:w="222"/>
      </w:tblGrid>
      <w:tr w:rsidR="005C20F0" w:rsidRPr="00793E1B">
        <w:tc>
          <w:tcPr>
            <w:tcW w:w="562" w:type="dxa"/>
          </w:tcPr>
          <w:tbl>
            <w:tblPr>
              <w:tblW w:w="10048" w:type="dxa"/>
              <w:tblLook w:val="04A0" w:firstRow="1" w:lastRow="0" w:firstColumn="1" w:lastColumn="0" w:noHBand="0" w:noVBand="1"/>
            </w:tblPr>
            <w:tblGrid>
              <w:gridCol w:w="562"/>
              <w:gridCol w:w="8080"/>
              <w:gridCol w:w="703"/>
              <w:gridCol w:w="703"/>
            </w:tblGrid>
            <w:tr w:rsidR="00243D16" w:rsidRPr="00793E1B" w:rsidTr="00FC4E6A">
              <w:tc>
                <w:tcPr>
                  <w:tcW w:w="562" w:type="dxa"/>
                  <w:hideMark/>
                </w:tcPr>
                <w:p w:rsidR="00243D16" w:rsidRPr="00793E1B" w:rsidRDefault="00243D16" w:rsidP="00FC4E6A">
                  <w:pPr>
                    <w:jc w:val="center"/>
                    <w:rPr>
                      <w:color w:val="000000"/>
                      <w:sz w:val="24"/>
                      <w:szCs w:val="24"/>
                    </w:rPr>
                  </w:pPr>
                  <w:r w:rsidRPr="00793E1B">
                    <w:rPr>
                      <w:color w:val="000000"/>
                      <w:sz w:val="24"/>
                      <w:szCs w:val="24"/>
                    </w:rPr>
                    <w:t>1</w:t>
                  </w:r>
                </w:p>
              </w:tc>
              <w:tc>
                <w:tcPr>
                  <w:tcW w:w="8080" w:type="dxa"/>
                  <w:hideMark/>
                </w:tcPr>
                <w:p w:rsidR="00243D16" w:rsidRPr="00793E1B" w:rsidRDefault="00243D16" w:rsidP="00FC4E6A">
                  <w:pPr>
                    <w:jc w:val="both"/>
                    <w:rPr>
                      <w:color w:val="000000"/>
                      <w:sz w:val="24"/>
                      <w:szCs w:val="24"/>
                    </w:rPr>
                  </w:pPr>
                  <w:r w:rsidRPr="00793E1B">
                    <w:rPr>
                      <w:color w:val="000000"/>
                      <w:sz w:val="24"/>
                      <w:szCs w:val="24"/>
                    </w:rPr>
                    <w:t>Наименование дисциплины</w:t>
                  </w:r>
                </w:p>
              </w:tc>
              <w:tc>
                <w:tcPr>
                  <w:tcW w:w="703" w:type="dxa"/>
                </w:tcPr>
                <w:p w:rsidR="00243D16" w:rsidRPr="00793E1B" w:rsidRDefault="00243D16" w:rsidP="00FC4E6A">
                  <w:pPr>
                    <w:jc w:val="center"/>
                    <w:rPr>
                      <w:color w:val="000000"/>
                      <w:sz w:val="24"/>
                      <w:szCs w:val="24"/>
                    </w:rPr>
                  </w:pPr>
                </w:p>
              </w:tc>
              <w:tc>
                <w:tcPr>
                  <w:tcW w:w="703" w:type="dxa"/>
                </w:tcPr>
                <w:p w:rsidR="00243D16" w:rsidRPr="00793E1B" w:rsidRDefault="00243D16" w:rsidP="00FC4E6A">
                  <w:pPr>
                    <w:jc w:val="center"/>
                    <w:rPr>
                      <w:color w:val="000000"/>
                      <w:sz w:val="24"/>
                      <w:szCs w:val="24"/>
                    </w:rPr>
                  </w:pPr>
                </w:p>
              </w:tc>
            </w:tr>
            <w:tr w:rsidR="00243D16" w:rsidRPr="00793E1B" w:rsidTr="00FC4E6A">
              <w:tc>
                <w:tcPr>
                  <w:tcW w:w="562" w:type="dxa"/>
                  <w:hideMark/>
                </w:tcPr>
                <w:p w:rsidR="00243D16" w:rsidRPr="00793E1B" w:rsidRDefault="00243D16" w:rsidP="00FC4E6A">
                  <w:pPr>
                    <w:jc w:val="center"/>
                    <w:rPr>
                      <w:color w:val="000000"/>
                      <w:sz w:val="24"/>
                      <w:szCs w:val="24"/>
                    </w:rPr>
                  </w:pPr>
                  <w:r w:rsidRPr="00793E1B">
                    <w:rPr>
                      <w:color w:val="000000"/>
                      <w:sz w:val="24"/>
                      <w:szCs w:val="24"/>
                    </w:rPr>
                    <w:t>2</w:t>
                  </w:r>
                </w:p>
              </w:tc>
              <w:tc>
                <w:tcPr>
                  <w:tcW w:w="8080" w:type="dxa"/>
                  <w:hideMark/>
                </w:tcPr>
                <w:p w:rsidR="00243D16" w:rsidRPr="00793E1B" w:rsidRDefault="00243D16" w:rsidP="00FC4E6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43D16" w:rsidRPr="00793E1B" w:rsidRDefault="00243D16" w:rsidP="00FC4E6A">
                  <w:pPr>
                    <w:jc w:val="center"/>
                    <w:rPr>
                      <w:color w:val="000000"/>
                      <w:sz w:val="24"/>
                      <w:szCs w:val="24"/>
                    </w:rPr>
                  </w:pPr>
                </w:p>
              </w:tc>
              <w:tc>
                <w:tcPr>
                  <w:tcW w:w="703" w:type="dxa"/>
                </w:tcPr>
                <w:p w:rsidR="00243D16" w:rsidRPr="00793E1B" w:rsidRDefault="00243D16" w:rsidP="00FC4E6A">
                  <w:pPr>
                    <w:jc w:val="center"/>
                    <w:rPr>
                      <w:color w:val="000000"/>
                      <w:sz w:val="24"/>
                      <w:szCs w:val="24"/>
                    </w:rPr>
                  </w:pPr>
                </w:p>
              </w:tc>
            </w:tr>
            <w:tr w:rsidR="00243D16" w:rsidRPr="00793E1B" w:rsidTr="00FC4E6A">
              <w:tc>
                <w:tcPr>
                  <w:tcW w:w="562" w:type="dxa"/>
                  <w:hideMark/>
                </w:tcPr>
                <w:p w:rsidR="00243D16" w:rsidRPr="00793E1B" w:rsidRDefault="00243D16" w:rsidP="00FC4E6A">
                  <w:pPr>
                    <w:jc w:val="center"/>
                    <w:rPr>
                      <w:color w:val="000000"/>
                      <w:sz w:val="24"/>
                      <w:szCs w:val="24"/>
                    </w:rPr>
                  </w:pPr>
                  <w:r w:rsidRPr="00793E1B">
                    <w:rPr>
                      <w:color w:val="000000"/>
                      <w:sz w:val="24"/>
                      <w:szCs w:val="24"/>
                    </w:rPr>
                    <w:t>3</w:t>
                  </w:r>
                </w:p>
              </w:tc>
              <w:tc>
                <w:tcPr>
                  <w:tcW w:w="8080" w:type="dxa"/>
                  <w:hideMark/>
                </w:tcPr>
                <w:p w:rsidR="00243D16" w:rsidRPr="00793E1B" w:rsidRDefault="00243D16" w:rsidP="00FC4E6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243D16" w:rsidRPr="00793E1B" w:rsidRDefault="00243D16" w:rsidP="00FC4E6A">
                  <w:pPr>
                    <w:jc w:val="center"/>
                    <w:rPr>
                      <w:color w:val="000000"/>
                      <w:sz w:val="24"/>
                      <w:szCs w:val="24"/>
                    </w:rPr>
                  </w:pPr>
                </w:p>
              </w:tc>
              <w:tc>
                <w:tcPr>
                  <w:tcW w:w="703" w:type="dxa"/>
                </w:tcPr>
                <w:p w:rsidR="00243D16" w:rsidRPr="00793E1B" w:rsidRDefault="00243D16" w:rsidP="00FC4E6A">
                  <w:pPr>
                    <w:jc w:val="center"/>
                    <w:rPr>
                      <w:color w:val="000000"/>
                      <w:sz w:val="24"/>
                      <w:szCs w:val="24"/>
                    </w:rPr>
                  </w:pPr>
                </w:p>
              </w:tc>
            </w:tr>
            <w:tr w:rsidR="00243D16" w:rsidRPr="00793E1B" w:rsidTr="00FC4E6A">
              <w:tc>
                <w:tcPr>
                  <w:tcW w:w="562" w:type="dxa"/>
                  <w:hideMark/>
                </w:tcPr>
                <w:p w:rsidR="00243D16" w:rsidRPr="00793E1B" w:rsidRDefault="00243D16" w:rsidP="00FC4E6A">
                  <w:pPr>
                    <w:jc w:val="center"/>
                    <w:rPr>
                      <w:color w:val="000000"/>
                      <w:sz w:val="24"/>
                      <w:szCs w:val="24"/>
                    </w:rPr>
                  </w:pPr>
                  <w:r w:rsidRPr="00793E1B">
                    <w:rPr>
                      <w:color w:val="000000"/>
                      <w:sz w:val="24"/>
                      <w:szCs w:val="24"/>
                    </w:rPr>
                    <w:t>4</w:t>
                  </w:r>
                </w:p>
              </w:tc>
              <w:tc>
                <w:tcPr>
                  <w:tcW w:w="8080" w:type="dxa"/>
                  <w:hideMark/>
                </w:tcPr>
                <w:p w:rsidR="00243D16" w:rsidRPr="00793E1B" w:rsidRDefault="00243D16" w:rsidP="00FC4E6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43D16" w:rsidRPr="00793E1B" w:rsidRDefault="00243D16" w:rsidP="00FC4E6A">
                  <w:pPr>
                    <w:jc w:val="center"/>
                    <w:rPr>
                      <w:color w:val="000000"/>
                      <w:sz w:val="24"/>
                      <w:szCs w:val="24"/>
                    </w:rPr>
                  </w:pPr>
                </w:p>
              </w:tc>
              <w:tc>
                <w:tcPr>
                  <w:tcW w:w="703" w:type="dxa"/>
                </w:tcPr>
                <w:p w:rsidR="00243D16" w:rsidRPr="00793E1B" w:rsidRDefault="00243D16" w:rsidP="00FC4E6A">
                  <w:pPr>
                    <w:jc w:val="center"/>
                    <w:rPr>
                      <w:color w:val="000000"/>
                      <w:sz w:val="24"/>
                      <w:szCs w:val="24"/>
                    </w:rPr>
                  </w:pPr>
                </w:p>
              </w:tc>
            </w:tr>
            <w:tr w:rsidR="00243D16" w:rsidRPr="00793E1B" w:rsidTr="00FC4E6A">
              <w:tc>
                <w:tcPr>
                  <w:tcW w:w="562" w:type="dxa"/>
                  <w:hideMark/>
                </w:tcPr>
                <w:p w:rsidR="00243D16" w:rsidRPr="00793E1B" w:rsidRDefault="00243D16" w:rsidP="00FC4E6A">
                  <w:pPr>
                    <w:jc w:val="center"/>
                    <w:rPr>
                      <w:color w:val="000000"/>
                      <w:sz w:val="24"/>
                      <w:szCs w:val="24"/>
                    </w:rPr>
                  </w:pPr>
                  <w:r w:rsidRPr="00793E1B">
                    <w:rPr>
                      <w:color w:val="000000"/>
                      <w:sz w:val="24"/>
                      <w:szCs w:val="24"/>
                    </w:rPr>
                    <w:t>5</w:t>
                  </w:r>
                </w:p>
              </w:tc>
              <w:tc>
                <w:tcPr>
                  <w:tcW w:w="8080" w:type="dxa"/>
                  <w:hideMark/>
                </w:tcPr>
                <w:p w:rsidR="00243D16" w:rsidRPr="00793E1B" w:rsidRDefault="00243D16" w:rsidP="00FC4E6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43D16" w:rsidRPr="00793E1B" w:rsidRDefault="00243D16" w:rsidP="00FC4E6A">
                  <w:pPr>
                    <w:jc w:val="center"/>
                    <w:rPr>
                      <w:color w:val="000000"/>
                      <w:sz w:val="24"/>
                      <w:szCs w:val="24"/>
                    </w:rPr>
                  </w:pPr>
                </w:p>
              </w:tc>
              <w:tc>
                <w:tcPr>
                  <w:tcW w:w="703" w:type="dxa"/>
                </w:tcPr>
                <w:p w:rsidR="00243D16" w:rsidRPr="00793E1B" w:rsidRDefault="00243D16" w:rsidP="00FC4E6A">
                  <w:pPr>
                    <w:jc w:val="center"/>
                    <w:rPr>
                      <w:color w:val="000000"/>
                      <w:sz w:val="24"/>
                      <w:szCs w:val="24"/>
                    </w:rPr>
                  </w:pPr>
                </w:p>
              </w:tc>
            </w:tr>
            <w:tr w:rsidR="00243D16" w:rsidRPr="00E46B40" w:rsidTr="00FC4E6A">
              <w:tc>
                <w:tcPr>
                  <w:tcW w:w="562" w:type="dxa"/>
                  <w:hideMark/>
                </w:tcPr>
                <w:p w:rsidR="00243D16" w:rsidRPr="00E46B40" w:rsidRDefault="00243D16" w:rsidP="00FC4E6A">
                  <w:pPr>
                    <w:jc w:val="center"/>
                    <w:rPr>
                      <w:sz w:val="24"/>
                      <w:szCs w:val="24"/>
                    </w:rPr>
                  </w:pPr>
                  <w:r w:rsidRPr="00E46B40">
                    <w:rPr>
                      <w:sz w:val="24"/>
                      <w:szCs w:val="24"/>
                    </w:rPr>
                    <w:t>6</w:t>
                  </w:r>
                </w:p>
              </w:tc>
              <w:tc>
                <w:tcPr>
                  <w:tcW w:w="8080" w:type="dxa"/>
                  <w:hideMark/>
                </w:tcPr>
                <w:p w:rsidR="00243D16" w:rsidRPr="00E46B40" w:rsidRDefault="00243D16" w:rsidP="00FC4E6A">
                  <w:pPr>
                    <w:jc w:val="both"/>
                    <w:rPr>
                      <w:sz w:val="24"/>
                      <w:szCs w:val="24"/>
                    </w:rPr>
                  </w:pPr>
                  <w:r w:rsidRPr="00E46B40">
                    <w:rPr>
                      <w:sz w:val="24"/>
                      <w:szCs w:val="24"/>
                    </w:rPr>
                    <w:t>Перечень учебно-методического обеспечения для самостоятельной работы обучающихся по дисциплине</w:t>
                  </w:r>
                </w:p>
              </w:tc>
              <w:tc>
                <w:tcPr>
                  <w:tcW w:w="703" w:type="dxa"/>
                </w:tcPr>
                <w:p w:rsidR="00243D16" w:rsidRPr="00E46B40" w:rsidRDefault="00243D16" w:rsidP="00FC4E6A">
                  <w:pPr>
                    <w:jc w:val="center"/>
                    <w:rPr>
                      <w:sz w:val="24"/>
                      <w:szCs w:val="24"/>
                    </w:rPr>
                  </w:pPr>
                </w:p>
              </w:tc>
              <w:tc>
                <w:tcPr>
                  <w:tcW w:w="703" w:type="dxa"/>
                </w:tcPr>
                <w:p w:rsidR="00243D16" w:rsidRPr="00E46B40" w:rsidRDefault="00243D16" w:rsidP="00FC4E6A">
                  <w:pPr>
                    <w:jc w:val="center"/>
                    <w:rPr>
                      <w:sz w:val="24"/>
                      <w:szCs w:val="24"/>
                    </w:rPr>
                  </w:pPr>
                </w:p>
              </w:tc>
            </w:tr>
            <w:tr w:rsidR="00243D16" w:rsidRPr="00E46B40" w:rsidTr="00FC4E6A">
              <w:tc>
                <w:tcPr>
                  <w:tcW w:w="562" w:type="dxa"/>
                  <w:hideMark/>
                </w:tcPr>
                <w:p w:rsidR="00243D16" w:rsidRPr="00E46B40" w:rsidRDefault="00243D16" w:rsidP="00FC4E6A">
                  <w:pPr>
                    <w:jc w:val="center"/>
                    <w:rPr>
                      <w:sz w:val="24"/>
                      <w:szCs w:val="24"/>
                    </w:rPr>
                  </w:pPr>
                  <w:r w:rsidRPr="00E46B40">
                    <w:rPr>
                      <w:sz w:val="24"/>
                      <w:szCs w:val="24"/>
                    </w:rPr>
                    <w:t>7</w:t>
                  </w:r>
                </w:p>
              </w:tc>
              <w:tc>
                <w:tcPr>
                  <w:tcW w:w="8080" w:type="dxa"/>
                  <w:hideMark/>
                </w:tcPr>
                <w:p w:rsidR="00243D16" w:rsidRPr="00E46B40" w:rsidRDefault="00243D16" w:rsidP="00FC4E6A">
                  <w:pPr>
                    <w:jc w:val="both"/>
                    <w:rPr>
                      <w:sz w:val="24"/>
                      <w:szCs w:val="24"/>
                    </w:rPr>
                  </w:pPr>
                  <w:r w:rsidRPr="00E46B40">
                    <w:rPr>
                      <w:sz w:val="24"/>
                      <w:szCs w:val="24"/>
                    </w:rPr>
                    <w:t>Перечень основной и дополнительной учебной литературы, необходимой для освоения дисциплины</w:t>
                  </w:r>
                </w:p>
              </w:tc>
              <w:tc>
                <w:tcPr>
                  <w:tcW w:w="703" w:type="dxa"/>
                </w:tcPr>
                <w:p w:rsidR="00243D16" w:rsidRPr="00E46B40" w:rsidRDefault="00243D16" w:rsidP="00FC4E6A">
                  <w:pPr>
                    <w:jc w:val="center"/>
                    <w:rPr>
                      <w:sz w:val="24"/>
                      <w:szCs w:val="24"/>
                    </w:rPr>
                  </w:pPr>
                </w:p>
              </w:tc>
              <w:tc>
                <w:tcPr>
                  <w:tcW w:w="703" w:type="dxa"/>
                </w:tcPr>
                <w:p w:rsidR="00243D16" w:rsidRPr="00E46B40" w:rsidRDefault="00243D16" w:rsidP="00FC4E6A">
                  <w:pPr>
                    <w:jc w:val="center"/>
                    <w:rPr>
                      <w:sz w:val="24"/>
                      <w:szCs w:val="24"/>
                    </w:rPr>
                  </w:pPr>
                </w:p>
              </w:tc>
            </w:tr>
            <w:tr w:rsidR="00243D16" w:rsidRPr="00E46B40" w:rsidTr="00FC4E6A">
              <w:tc>
                <w:tcPr>
                  <w:tcW w:w="562" w:type="dxa"/>
                  <w:hideMark/>
                </w:tcPr>
                <w:p w:rsidR="00243D16" w:rsidRPr="00E46B40" w:rsidRDefault="00243D16" w:rsidP="00FC4E6A">
                  <w:pPr>
                    <w:jc w:val="center"/>
                    <w:rPr>
                      <w:sz w:val="24"/>
                      <w:szCs w:val="24"/>
                    </w:rPr>
                  </w:pPr>
                  <w:r w:rsidRPr="00E46B40">
                    <w:rPr>
                      <w:sz w:val="24"/>
                      <w:szCs w:val="24"/>
                    </w:rPr>
                    <w:t>8</w:t>
                  </w:r>
                </w:p>
              </w:tc>
              <w:tc>
                <w:tcPr>
                  <w:tcW w:w="8080" w:type="dxa"/>
                  <w:hideMark/>
                </w:tcPr>
                <w:p w:rsidR="00243D16" w:rsidRPr="00E46B40" w:rsidRDefault="00243D16" w:rsidP="00FC4E6A">
                  <w:pPr>
                    <w:jc w:val="both"/>
                    <w:rPr>
                      <w:sz w:val="24"/>
                      <w:szCs w:val="24"/>
                    </w:rPr>
                  </w:pPr>
                  <w:r w:rsidRPr="00E46B4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43D16" w:rsidRPr="00E46B40" w:rsidRDefault="00243D16" w:rsidP="00FC4E6A">
                  <w:pPr>
                    <w:jc w:val="center"/>
                    <w:rPr>
                      <w:sz w:val="24"/>
                      <w:szCs w:val="24"/>
                    </w:rPr>
                  </w:pPr>
                </w:p>
              </w:tc>
              <w:tc>
                <w:tcPr>
                  <w:tcW w:w="703" w:type="dxa"/>
                </w:tcPr>
                <w:p w:rsidR="00243D16" w:rsidRPr="00E46B40" w:rsidRDefault="00243D16" w:rsidP="00FC4E6A">
                  <w:pPr>
                    <w:jc w:val="center"/>
                    <w:rPr>
                      <w:sz w:val="24"/>
                      <w:szCs w:val="24"/>
                    </w:rPr>
                  </w:pPr>
                </w:p>
              </w:tc>
            </w:tr>
            <w:tr w:rsidR="00243D16" w:rsidRPr="00E46B40" w:rsidTr="00FC4E6A">
              <w:tc>
                <w:tcPr>
                  <w:tcW w:w="562" w:type="dxa"/>
                  <w:hideMark/>
                </w:tcPr>
                <w:p w:rsidR="00243D16" w:rsidRPr="00E46B40" w:rsidRDefault="00243D16" w:rsidP="00FC4E6A">
                  <w:pPr>
                    <w:jc w:val="center"/>
                    <w:rPr>
                      <w:sz w:val="24"/>
                      <w:szCs w:val="24"/>
                    </w:rPr>
                  </w:pPr>
                  <w:r w:rsidRPr="00E46B40">
                    <w:rPr>
                      <w:sz w:val="24"/>
                      <w:szCs w:val="24"/>
                    </w:rPr>
                    <w:t>9</w:t>
                  </w:r>
                </w:p>
              </w:tc>
              <w:tc>
                <w:tcPr>
                  <w:tcW w:w="8080" w:type="dxa"/>
                  <w:hideMark/>
                </w:tcPr>
                <w:p w:rsidR="00243D16" w:rsidRPr="00E46B40" w:rsidRDefault="00243D16" w:rsidP="00FC4E6A">
                  <w:pPr>
                    <w:jc w:val="both"/>
                    <w:rPr>
                      <w:sz w:val="24"/>
                      <w:szCs w:val="24"/>
                    </w:rPr>
                  </w:pPr>
                  <w:r w:rsidRPr="00E46B40">
                    <w:rPr>
                      <w:sz w:val="24"/>
                      <w:szCs w:val="24"/>
                    </w:rPr>
                    <w:t>Методические указания для обучающихся по освоению дисциплины</w:t>
                  </w:r>
                </w:p>
              </w:tc>
              <w:tc>
                <w:tcPr>
                  <w:tcW w:w="703" w:type="dxa"/>
                </w:tcPr>
                <w:p w:rsidR="00243D16" w:rsidRPr="00E46B40" w:rsidRDefault="00243D16" w:rsidP="00FC4E6A">
                  <w:pPr>
                    <w:jc w:val="center"/>
                    <w:rPr>
                      <w:sz w:val="24"/>
                      <w:szCs w:val="24"/>
                    </w:rPr>
                  </w:pPr>
                </w:p>
              </w:tc>
              <w:tc>
                <w:tcPr>
                  <w:tcW w:w="703" w:type="dxa"/>
                </w:tcPr>
                <w:p w:rsidR="00243D16" w:rsidRPr="00E46B40" w:rsidRDefault="00243D16" w:rsidP="00FC4E6A">
                  <w:pPr>
                    <w:jc w:val="center"/>
                    <w:rPr>
                      <w:sz w:val="24"/>
                      <w:szCs w:val="24"/>
                    </w:rPr>
                  </w:pPr>
                </w:p>
              </w:tc>
            </w:tr>
            <w:tr w:rsidR="00243D16" w:rsidRPr="00E46B40" w:rsidTr="00FC4E6A">
              <w:tc>
                <w:tcPr>
                  <w:tcW w:w="562" w:type="dxa"/>
                  <w:hideMark/>
                </w:tcPr>
                <w:p w:rsidR="00243D16" w:rsidRPr="00E46B40" w:rsidRDefault="00243D16" w:rsidP="00FC4E6A">
                  <w:pPr>
                    <w:jc w:val="center"/>
                    <w:rPr>
                      <w:sz w:val="24"/>
                      <w:szCs w:val="24"/>
                    </w:rPr>
                  </w:pPr>
                  <w:r w:rsidRPr="00E46B40">
                    <w:rPr>
                      <w:sz w:val="24"/>
                      <w:szCs w:val="24"/>
                    </w:rPr>
                    <w:t>10</w:t>
                  </w:r>
                </w:p>
              </w:tc>
              <w:tc>
                <w:tcPr>
                  <w:tcW w:w="8080" w:type="dxa"/>
                  <w:hideMark/>
                </w:tcPr>
                <w:p w:rsidR="00243D16" w:rsidRPr="00E46B40" w:rsidRDefault="00243D16" w:rsidP="00FC4E6A">
                  <w:pPr>
                    <w:jc w:val="both"/>
                    <w:rPr>
                      <w:sz w:val="24"/>
                      <w:szCs w:val="24"/>
                    </w:rPr>
                  </w:pPr>
                  <w:r w:rsidRPr="00E46B4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43D16" w:rsidRPr="00E46B40" w:rsidRDefault="00243D16" w:rsidP="00FC4E6A">
                  <w:pPr>
                    <w:jc w:val="center"/>
                    <w:rPr>
                      <w:sz w:val="24"/>
                      <w:szCs w:val="24"/>
                    </w:rPr>
                  </w:pPr>
                </w:p>
              </w:tc>
              <w:tc>
                <w:tcPr>
                  <w:tcW w:w="703" w:type="dxa"/>
                </w:tcPr>
                <w:p w:rsidR="00243D16" w:rsidRPr="00E46B40" w:rsidRDefault="00243D16" w:rsidP="00FC4E6A">
                  <w:pPr>
                    <w:jc w:val="center"/>
                    <w:rPr>
                      <w:sz w:val="24"/>
                      <w:szCs w:val="24"/>
                    </w:rPr>
                  </w:pPr>
                </w:p>
              </w:tc>
            </w:tr>
            <w:tr w:rsidR="00243D16" w:rsidRPr="00E46B40" w:rsidTr="00FC4E6A">
              <w:tc>
                <w:tcPr>
                  <w:tcW w:w="562" w:type="dxa"/>
                  <w:hideMark/>
                </w:tcPr>
                <w:p w:rsidR="00243D16" w:rsidRPr="00E46B40" w:rsidRDefault="00243D16" w:rsidP="00FC4E6A">
                  <w:pPr>
                    <w:jc w:val="center"/>
                    <w:rPr>
                      <w:sz w:val="24"/>
                      <w:szCs w:val="24"/>
                    </w:rPr>
                  </w:pPr>
                  <w:r w:rsidRPr="00E46B40">
                    <w:rPr>
                      <w:sz w:val="24"/>
                      <w:szCs w:val="24"/>
                    </w:rPr>
                    <w:t>11</w:t>
                  </w:r>
                </w:p>
              </w:tc>
              <w:tc>
                <w:tcPr>
                  <w:tcW w:w="8080" w:type="dxa"/>
                  <w:hideMark/>
                </w:tcPr>
                <w:p w:rsidR="00243D16" w:rsidRPr="00E46B40" w:rsidRDefault="00243D16" w:rsidP="00FC4E6A">
                  <w:pPr>
                    <w:jc w:val="both"/>
                    <w:rPr>
                      <w:sz w:val="24"/>
                      <w:szCs w:val="24"/>
                    </w:rPr>
                  </w:pPr>
                  <w:r w:rsidRPr="00E46B4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43D16" w:rsidRPr="00E46B40" w:rsidRDefault="00243D16" w:rsidP="00FC4E6A">
                  <w:pPr>
                    <w:jc w:val="center"/>
                    <w:rPr>
                      <w:sz w:val="24"/>
                      <w:szCs w:val="24"/>
                    </w:rPr>
                  </w:pPr>
                </w:p>
              </w:tc>
              <w:tc>
                <w:tcPr>
                  <w:tcW w:w="703" w:type="dxa"/>
                </w:tcPr>
                <w:p w:rsidR="00243D16" w:rsidRPr="00E46B40" w:rsidRDefault="00243D16" w:rsidP="00FC4E6A">
                  <w:pPr>
                    <w:jc w:val="center"/>
                    <w:rPr>
                      <w:sz w:val="24"/>
                      <w:szCs w:val="24"/>
                    </w:rPr>
                  </w:pPr>
                </w:p>
              </w:tc>
            </w:tr>
          </w:tbl>
          <w:p w:rsidR="00243D16" w:rsidRPr="00FE1901" w:rsidRDefault="00243D16" w:rsidP="00243D16">
            <w:pPr>
              <w:spacing w:after="160" w:line="256" w:lineRule="auto"/>
              <w:rPr>
                <w:b/>
                <w:sz w:val="24"/>
                <w:szCs w:val="24"/>
              </w:rPr>
            </w:pPr>
          </w:p>
          <w:p w:rsidR="005C20F0" w:rsidRPr="00793E1B" w:rsidRDefault="00243D16" w:rsidP="00243D16">
            <w:pPr>
              <w:jc w:val="center"/>
              <w:rPr>
                <w:color w:val="000000"/>
                <w:sz w:val="24"/>
                <w:szCs w:val="24"/>
              </w:rPr>
            </w:pPr>
            <w:r w:rsidRPr="00793E1B">
              <w:rPr>
                <w:b/>
                <w:color w:val="000000"/>
                <w:sz w:val="24"/>
                <w:szCs w:val="24"/>
              </w:rPr>
              <w:br w:type="page"/>
            </w: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pacing w:val="4"/>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252FEB" w:rsidRDefault="003E3DBA" w:rsidP="00252FEB">
      <w:pPr>
        <w:widowControl/>
        <w:autoSpaceDE/>
        <w:adjustRightInd/>
        <w:jc w:val="both"/>
        <w:rPr>
          <w:spacing w:val="-3"/>
          <w:sz w:val="24"/>
          <w:szCs w:val="24"/>
          <w:lang w:eastAsia="en-US"/>
        </w:rPr>
      </w:pPr>
      <w:r>
        <w:rPr>
          <w:spacing w:val="-3"/>
          <w:sz w:val="24"/>
          <w:szCs w:val="24"/>
          <w:lang w:eastAsia="en-US"/>
        </w:rPr>
        <w:t>к.т.н., доцент_________________ /И.В</w:t>
      </w:r>
      <w:r w:rsidR="00252FEB">
        <w:rPr>
          <w:spacing w:val="-3"/>
          <w:sz w:val="24"/>
          <w:szCs w:val="24"/>
          <w:lang w:eastAsia="en-US"/>
        </w:rPr>
        <w:t xml:space="preserve">. </w:t>
      </w:r>
      <w:r>
        <w:rPr>
          <w:spacing w:val="-3"/>
          <w:sz w:val="24"/>
          <w:szCs w:val="24"/>
          <w:lang w:eastAsia="en-US"/>
        </w:rPr>
        <w:t>Червенчук</w:t>
      </w:r>
      <w:r w:rsidR="00252FEB">
        <w:rPr>
          <w:spacing w:val="-3"/>
          <w:sz w:val="24"/>
          <w:szCs w:val="24"/>
          <w:lang w:eastAsia="en-US"/>
        </w:rPr>
        <w:t>/</w:t>
      </w:r>
    </w:p>
    <w:p w:rsidR="000911D1" w:rsidRPr="00D322E3" w:rsidRDefault="000911D1" w:rsidP="000911D1">
      <w:pPr>
        <w:widowControl/>
        <w:autoSpaceDE/>
        <w:autoSpaceDN/>
        <w:adjustRightInd/>
        <w:jc w:val="both"/>
        <w:rPr>
          <w:spacing w:val="-3"/>
          <w:sz w:val="24"/>
          <w:szCs w:val="24"/>
          <w:lang w:eastAsia="en-US"/>
        </w:rPr>
      </w:pPr>
    </w:p>
    <w:p w:rsidR="000911D1" w:rsidRPr="00185A3F" w:rsidRDefault="000911D1" w:rsidP="00B57E4B">
      <w:pPr>
        <w:widowControl/>
        <w:autoSpaceDE/>
        <w:autoSpaceDN/>
        <w:adjustRightInd/>
        <w:jc w:val="both"/>
        <w:rPr>
          <w:spacing w:val="-3"/>
          <w:sz w:val="24"/>
          <w:szCs w:val="24"/>
          <w:lang w:eastAsia="en-US"/>
        </w:rPr>
      </w:pPr>
      <w:r w:rsidRPr="00D322E3">
        <w:rPr>
          <w:spacing w:val="-3"/>
          <w:sz w:val="24"/>
          <w:szCs w:val="24"/>
          <w:lang w:eastAsia="en-US"/>
        </w:rPr>
        <w:t xml:space="preserve">Рабочая программа дисциплины одобрена на заседании </w:t>
      </w:r>
      <w:r w:rsidR="00D44188" w:rsidRPr="00D322E3">
        <w:rPr>
          <w:spacing w:val="-3"/>
          <w:sz w:val="24"/>
          <w:szCs w:val="24"/>
          <w:lang w:eastAsia="en-US"/>
        </w:rPr>
        <w:t>кафедры «</w:t>
      </w:r>
      <w:r w:rsidR="00C3260F" w:rsidRPr="00C3260F">
        <w:rPr>
          <w:rFonts w:eastAsia="Courier New"/>
          <w:noProof/>
          <w:sz w:val="24"/>
          <w:szCs w:val="24"/>
          <w:lang w:bidi="ru-RU"/>
        </w:rPr>
        <w:t>Информатики, математики и естественнонаучных дисциплин</w:t>
      </w:r>
      <w:r w:rsidRPr="00C3260F">
        <w:rPr>
          <w:spacing w:val="-3"/>
          <w:sz w:val="24"/>
          <w:szCs w:val="24"/>
          <w:lang w:eastAsia="en-US"/>
        </w:rPr>
        <w:t>»</w:t>
      </w:r>
    </w:p>
    <w:p w:rsidR="00C94030" w:rsidRPr="00185A3F" w:rsidRDefault="00C94030" w:rsidP="00B57E4B">
      <w:pPr>
        <w:widowControl/>
        <w:autoSpaceDE/>
        <w:autoSpaceDN/>
        <w:adjustRightInd/>
        <w:jc w:val="both"/>
        <w:rPr>
          <w:spacing w:val="-3"/>
          <w:sz w:val="24"/>
          <w:szCs w:val="24"/>
          <w:lang w:eastAsia="en-US"/>
        </w:rPr>
      </w:pPr>
    </w:p>
    <w:p w:rsidR="002B6879" w:rsidRDefault="00474033" w:rsidP="002B6879">
      <w:pPr>
        <w:widowControl/>
        <w:autoSpaceDE/>
        <w:autoSpaceDN/>
        <w:adjustRightInd/>
        <w:jc w:val="both"/>
        <w:rPr>
          <w:spacing w:val="-3"/>
          <w:sz w:val="24"/>
          <w:szCs w:val="24"/>
          <w:lang w:eastAsia="en-US"/>
        </w:rPr>
      </w:pPr>
      <w:r>
        <w:rPr>
          <w:spacing w:val="-3"/>
          <w:sz w:val="24"/>
          <w:szCs w:val="24"/>
          <w:lang w:eastAsia="en-US"/>
        </w:rPr>
        <w:t>Протокол от 25.03.2022</w:t>
      </w:r>
      <w:r w:rsidR="002B6879" w:rsidRPr="004251FF">
        <w:rPr>
          <w:spacing w:val="-3"/>
          <w:sz w:val="24"/>
          <w:szCs w:val="24"/>
          <w:lang w:eastAsia="en-US"/>
        </w:rPr>
        <w:t xml:space="preserve"> г. № 8</w:t>
      </w:r>
    </w:p>
    <w:p w:rsidR="003E3DBA" w:rsidRPr="00922CF1" w:rsidRDefault="003E3DBA" w:rsidP="00B57E4B">
      <w:pPr>
        <w:widowControl/>
        <w:autoSpaceDE/>
        <w:autoSpaceDN/>
        <w:adjustRightInd/>
        <w:jc w:val="both"/>
        <w:rPr>
          <w:spacing w:val="-3"/>
          <w:sz w:val="24"/>
          <w:szCs w:val="24"/>
          <w:lang w:eastAsia="en-US"/>
        </w:rPr>
      </w:pPr>
    </w:p>
    <w:p w:rsidR="003E3DBA" w:rsidRPr="00922CF1" w:rsidRDefault="003E3DBA" w:rsidP="00B57E4B">
      <w:pPr>
        <w:widowControl/>
        <w:autoSpaceDE/>
        <w:autoSpaceDN/>
        <w:adjustRightInd/>
        <w:jc w:val="both"/>
        <w:rPr>
          <w:spacing w:val="-3"/>
          <w:sz w:val="24"/>
          <w:szCs w:val="24"/>
          <w:lang w:eastAsia="en-US"/>
        </w:rPr>
      </w:pPr>
      <w:r w:rsidRPr="00922CF1">
        <w:rPr>
          <w:spacing w:val="-3"/>
          <w:sz w:val="24"/>
          <w:szCs w:val="24"/>
          <w:lang w:eastAsia="en-US"/>
        </w:rPr>
        <w:t>Зав. кафедрой  к.п.н., профессор_________________ /О.Н. Лучко/</w:t>
      </w:r>
    </w:p>
    <w:p w:rsidR="000911D1" w:rsidRPr="00D322E3" w:rsidRDefault="000911D1" w:rsidP="000911D1">
      <w:pPr>
        <w:widowControl/>
        <w:autoSpaceDE/>
        <w:autoSpaceDN/>
        <w:adjustRightInd/>
        <w:jc w:val="both"/>
        <w:rPr>
          <w:spacing w:val="-3"/>
          <w:sz w:val="24"/>
          <w:szCs w:val="24"/>
          <w:lang w:eastAsia="en-US"/>
        </w:rPr>
      </w:pP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3E3DBA" w:rsidRPr="006B05AD" w:rsidRDefault="003E3DBA" w:rsidP="003E3DBA">
      <w:pPr>
        <w:widowControl/>
        <w:autoSpaceDE/>
        <w:autoSpaceDN/>
        <w:adjustRightInd/>
        <w:ind w:firstLine="709"/>
        <w:jc w:val="both"/>
        <w:rPr>
          <w:color w:val="000000"/>
          <w:sz w:val="24"/>
          <w:szCs w:val="24"/>
          <w:lang w:eastAsia="en-US"/>
        </w:rPr>
      </w:pPr>
      <w:r w:rsidRPr="006B05AD">
        <w:rPr>
          <w:color w:val="000000"/>
          <w:sz w:val="24"/>
          <w:szCs w:val="24"/>
          <w:lang w:eastAsia="en-US"/>
        </w:rPr>
        <w:t>- Федеральным законом Российской Федерации от 29.12.2012 № 273-ФЗ «Об образовании в Российской Федерации»;</w:t>
      </w:r>
    </w:p>
    <w:p w:rsidR="003E3DBA" w:rsidRPr="00EA0F6E" w:rsidRDefault="003E3DBA" w:rsidP="003E3DBA">
      <w:pPr>
        <w:ind w:firstLine="709"/>
        <w:jc w:val="both"/>
        <w:rPr>
          <w:color w:val="000000"/>
          <w:sz w:val="24"/>
          <w:szCs w:val="24"/>
        </w:rPr>
      </w:pPr>
      <w:r w:rsidRPr="006B05AD">
        <w:rPr>
          <w:color w:val="000000"/>
          <w:sz w:val="24"/>
          <w:szCs w:val="24"/>
        </w:rPr>
        <w:t xml:space="preserve">- Федеральным государственным образовательным стандартом высшего образования по направлению </w:t>
      </w:r>
      <w:r w:rsidRPr="00EA0F6E">
        <w:rPr>
          <w:color w:val="000000"/>
          <w:sz w:val="24"/>
          <w:szCs w:val="24"/>
        </w:rPr>
        <w:t xml:space="preserve">подготовки </w:t>
      </w:r>
      <w:r w:rsidRPr="00EA0F6E">
        <w:rPr>
          <w:rFonts w:eastAsia="Courier New"/>
          <w:b/>
          <w:color w:val="000000"/>
          <w:sz w:val="24"/>
          <w:szCs w:val="24"/>
          <w:lang w:bidi="ru-RU"/>
        </w:rPr>
        <w:t>38.03.01 Экономика</w:t>
      </w:r>
      <w:r w:rsidRPr="00EA0F6E">
        <w:rPr>
          <w:color w:val="000000"/>
          <w:sz w:val="24"/>
          <w:szCs w:val="24"/>
        </w:rPr>
        <w:t xml:space="preserve">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w:t>
      </w:r>
    </w:p>
    <w:p w:rsidR="00474033" w:rsidRPr="00474033" w:rsidRDefault="00474033" w:rsidP="00474033">
      <w:pPr>
        <w:ind w:firstLine="708"/>
        <w:jc w:val="both"/>
        <w:rPr>
          <w:sz w:val="24"/>
          <w:szCs w:val="24"/>
        </w:rPr>
      </w:pPr>
      <w:r w:rsidRPr="0047403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E791F" w:rsidRPr="00474033" w:rsidRDefault="009E791F" w:rsidP="009E791F">
      <w:pPr>
        <w:widowControl/>
        <w:autoSpaceDE/>
        <w:autoSpaceDN/>
        <w:adjustRightInd/>
        <w:ind w:firstLine="709"/>
        <w:jc w:val="both"/>
        <w:rPr>
          <w:sz w:val="24"/>
          <w:szCs w:val="24"/>
          <w:lang w:eastAsia="en-US"/>
        </w:rPr>
      </w:pPr>
      <w:r w:rsidRPr="00474033">
        <w:rPr>
          <w:sz w:val="24"/>
          <w:szCs w:val="24"/>
          <w:lang w:eastAsia="en-US"/>
        </w:rPr>
        <w:t>Рабочая программа дисциплины составлена в соответствии с локальными нормативными актами ЧУ ОО ВО «</w:t>
      </w:r>
      <w:r w:rsidRPr="00474033">
        <w:rPr>
          <w:b/>
          <w:sz w:val="24"/>
          <w:szCs w:val="24"/>
          <w:lang w:eastAsia="en-US"/>
        </w:rPr>
        <w:t>Омская гуманитарная академия</w:t>
      </w:r>
      <w:r w:rsidRPr="00474033">
        <w:rPr>
          <w:sz w:val="24"/>
          <w:szCs w:val="24"/>
          <w:lang w:eastAsia="en-US"/>
        </w:rPr>
        <w:t>» (</w:t>
      </w:r>
      <w:r w:rsidRPr="00474033">
        <w:rPr>
          <w:i/>
          <w:sz w:val="24"/>
          <w:szCs w:val="24"/>
          <w:lang w:eastAsia="en-US"/>
        </w:rPr>
        <w:t>далее – Академия; ОмГА</w:t>
      </w:r>
      <w:r w:rsidRPr="00474033">
        <w:rPr>
          <w:sz w:val="24"/>
          <w:szCs w:val="24"/>
          <w:lang w:eastAsia="en-US"/>
        </w:rPr>
        <w:t>):</w:t>
      </w:r>
    </w:p>
    <w:p w:rsidR="00474033" w:rsidRPr="00474033" w:rsidRDefault="00474033" w:rsidP="00474033">
      <w:pPr>
        <w:ind w:firstLine="708"/>
        <w:jc w:val="both"/>
        <w:rPr>
          <w:sz w:val="24"/>
          <w:szCs w:val="24"/>
        </w:rPr>
      </w:pPr>
      <w:r w:rsidRPr="00474033">
        <w:rPr>
          <w:sz w:val="24"/>
          <w:szCs w:val="24"/>
        </w:rPr>
        <w:t xml:space="preserve">- </w:t>
      </w:r>
      <w:r w:rsidRPr="00474033">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4033" w:rsidRPr="00474033" w:rsidRDefault="00474033" w:rsidP="00474033">
      <w:pPr>
        <w:ind w:firstLine="709"/>
        <w:jc w:val="both"/>
        <w:rPr>
          <w:sz w:val="24"/>
          <w:szCs w:val="24"/>
          <w:lang w:eastAsia="en-US"/>
        </w:rPr>
      </w:pPr>
      <w:r w:rsidRPr="00474033">
        <w:rPr>
          <w:sz w:val="24"/>
          <w:szCs w:val="24"/>
          <w:lang w:eastAsia="en-US"/>
        </w:rPr>
        <w:t xml:space="preserve">- «Положением </w:t>
      </w:r>
      <w:r w:rsidRPr="00474033">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474033">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474033" w:rsidRPr="00474033" w:rsidRDefault="00474033" w:rsidP="00474033">
      <w:pPr>
        <w:ind w:firstLine="708"/>
        <w:jc w:val="both"/>
        <w:rPr>
          <w:sz w:val="24"/>
          <w:szCs w:val="24"/>
        </w:rPr>
      </w:pPr>
      <w:r w:rsidRPr="00474033">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4033" w:rsidRPr="00474033" w:rsidRDefault="00474033" w:rsidP="00474033">
      <w:pPr>
        <w:ind w:firstLine="708"/>
        <w:jc w:val="both"/>
        <w:rPr>
          <w:sz w:val="24"/>
          <w:szCs w:val="24"/>
        </w:rPr>
      </w:pPr>
      <w:r w:rsidRPr="00474033">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4033" w:rsidRPr="00474033" w:rsidRDefault="00474033" w:rsidP="00474033">
      <w:pPr>
        <w:ind w:firstLine="708"/>
        <w:jc w:val="both"/>
        <w:rPr>
          <w:sz w:val="24"/>
          <w:szCs w:val="24"/>
        </w:rPr>
      </w:pPr>
      <w:r w:rsidRPr="00474033">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5A3F" w:rsidRPr="007B4856" w:rsidRDefault="009E791F" w:rsidP="00185A3F">
      <w:pPr>
        <w:widowControl/>
        <w:autoSpaceDE/>
        <w:adjustRightInd/>
        <w:ind w:firstLine="709"/>
        <w:jc w:val="both"/>
        <w:rPr>
          <w:sz w:val="24"/>
          <w:szCs w:val="24"/>
          <w:lang w:eastAsia="en-US"/>
        </w:rPr>
      </w:pPr>
      <w:r w:rsidRPr="0073385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33854">
        <w:rPr>
          <w:sz w:val="24"/>
          <w:szCs w:val="24"/>
        </w:rPr>
        <w:t xml:space="preserve">по направлению подготовки </w:t>
      </w:r>
      <w:r w:rsidRPr="00733854">
        <w:rPr>
          <w:rFonts w:eastAsia="Courier New"/>
          <w:sz w:val="24"/>
          <w:szCs w:val="24"/>
          <w:lang w:bidi="ru-RU"/>
        </w:rPr>
        <w:t xml:space="preserve">38.03.01 Экономика </w:t>
      </w:r>
      <w:r w:rsidRPr="00733854">
        <w:rPr>
          <w:sz w:val="24"/>
          <w:szCs w:val="24"/>
        </w:rPr>
        <w:t xml:space="preserve">(уровень бакалавриата), направленность (профиль) программы </w:t>
      </w:r>
      <w:r w:rsidRPr="00733854">
        <w:rPr>
          <w:rFonts w:eastAsia="Courier New"/>
          <w:sz w:val="24"/>
          <w:szCs w:val="24"/>
          <w:lang w:bidi="ru-RU"/>
        </w:rPr>
        <w:t>«</w:t>
      </w:r>
      <w:r w:rsidR="00A95716">
        <w:rPr>
          <w:rFonts w:eastAsia="Courier New"/>
          <w:sz w:val="24"/>
          <w:szCs w:val="24"/>
          <w:lang w:bidi="ru-RU"/>
        </w:rPr>
        <w:t>Бухгалтерский учет, анализ и аудит</w:t>
      </w:r>
      <w:r w:rsidRPr="00733854">
        <w:rPr>
          <w:rFonts w:eastAsia="Courier New"/>
          <w:sz w:val="24"/>
          <w:szCs w:val="24"/>
          <w:lang w:bidi="ru-RU"/>
        </w:rPr>
        <w:t>»</w:t>
      </w:r>
      <w:r w:rsidRPr="00733854">
        <w:rPr>
          <w:sz w:val="24"/>
          <w:szCs w:val="24"/>
        </w:rPr>
        <w:t xml:space="preserve">; </w:t>
      </w:r>
      <w:r w:rsidR="00B57E4B" w:rsidRPr="00FF4373">
        <w:rPr>
          <w:sz w:val="24"/>
          <w:szCs w:val="24"/>
          <w:lang w:eastAsia="en-US"/>
        </w:rPr>
        <w:t xml:space="preserve">форма обучения – </w:t>
      </w:r>
      <w:r w:rsidR="00474033">
        <w:rPr>
          <w:sz w:val="24"/>
          <w:szCs w:val="24"/>
          <w:lang w:eastAsia="en-US"/>
        </w:rPr>
        <w:t>заочная на 2022/2023</w:t>
      </w:r>
      <w:r w:rsidR="00185A3F" w:rsidRPr="002F66D3">
        <w:rPr>
          <w:sz w:val="24"/>
          <w:szCs w:val="24"/>
          <w:lang w:eastAsia="en-US"/>
        </w:rPr>
        <w:t xml:space="preserve"> учебный год, утв</w:t>
      </w:r>
      <w:r w:rsidR="00474033">
        <w:rPr>
          <w:sz w:val="24"/>
          <w:szCs w:val="24"/>
          <w:lang w:eastAsia="en-US"/>
        </w:rPr>
        <w:t>ержденным приказом ректора от 28.03.2022 № 8</w:t>
      </w:r>
      <w:r w:rsidR="00185A3F" w:rsidRPr="002F66D3">
        <w:rPr>
          <w:sz w:val="24"/>
          <w:szCs w:val="24"/>
          <w:lang w:eastAsia="en-US"/>
        </w:rPr>
        <w:t>;</w:t>
      </w:r>
    </w:p>
    <w:p w:rsidR="00A76E53" w:rsidRPr="00FF4373" w:rsidRDefault="00A76E53" w:rsidP="00185A3F">
      <w:pPr>
        <w:widowControl/>
        <w:autoSpaceDE/>
        <w:autoSpaceDN/>
        <w:adjustRightInd/>
        <w:ind w:firstLine="709"/>
        <w:jc w:val="both"/>
        <w:rPr>
          <w:sz w:val="24"/>
          <w:szCs w:val="24"/>
        </w:rPr>
      </w:pPr>
      <w:r w:rsidRPr="00FF437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E24B1" w:rsidRPr="00FF4373">
        <w:rPr>
          <w:b/>
          <w:bCs/>
          <w:sz w:val="24"/>
          <w:szCs w:val="24"/>
        </w:rPr>
        <w:t>Б1.В.ДВ.04</w:t>
      </w:r>
      <w:r w:rsidR="00975C88" w:rsidRPr="00FF4373">
        <w:rPr>
          <w:b/>
          <w:bCs/>
          <w:sz w:val="24"/>
          <w:szCs w:val="24"/>
        </w:rPr>
        <w:t xml:space="preserve">.02 </w:t>
      </w:r>
      <w:r w:rsidR="009F4070" w:rsidRPr="00FF4373">
        <w:rPr>
          <w:b/>
          <w:sz w:val="24"/>
          <w:szCs w:val="24"/>
        </w:rPr>
        <w:t>«</w:t>
      </w:r>
      <w:r w:rsidR="00975C88" w:rsidRPr="00FF4373">
        <w:rPr>
          <w:b/>
          <w:sz w:val="24"/>
          <w:szCs w:val="24"/>
        </w:rPr>
        <w:t>Основы системного анализа</w:t>
      </w:r>
      <w:r w:rsidR="000B40A9" w:rsidRPr="00FF4373">
        <w:rPr>
          <w:b/>
          <w:sz w:val="24"/>
          <w:szCs w:val="24"/>
        </w:rPr>
        <w:t xml:space="preserve">» </w:t>
      </w:r>
      <w:r w:rsidR="00B57E4B" w:rsidRPr="00FF4373">
        <w:rPr>
          <w:b/>
          <w:sz w:val="24"/>
          <w:szCs w:val="24"/>
        </w:rPr>
        <w:t xml:space="preserve">в течение </w:t>
      </w:r>
      <w:r w:rsidR="00474033">
        <w:rPr>
          <w:b/>
          <w:sz w:val="24"/>
          <w:szCs w:val="24"/>
        </w:rPr>
        <w:t>2022/2023</w:t>
      </w:r>
      <w:r w:rsidR="002B6879" w:rsidRPr="002B6879">
        <w:rPr>
          <w:b/>
          <w:sz w:val="24"/>
          <w:szCs w:val="24"/>
        </w:rPr>
        <w:t xml:space="preserve"> </w:t>
      </w:r>
      <w:r w:rsidR="00B57E4B" w:rsidRPr="00FF4373">
        <w:rPr>
          <w:b/>
          <w:sz w:val="24"/>
          <w:szCs w:val="24"/>
        </w:rPr>
        <w:t>учебного года:</w:t>
      </w:r>
    </w:p>
    <w:p w:rsidR="00A76E53" w:rsidRPr="00FF4373" w:rsidRDefault="00A76E53" w:rsidP="009F4070">
      <w:pPr>
        <w:ind w:firstLine="709"/>
        <w:jc w:val="both"/>
        <w:rPr>
          <w:sz w:val="24"/>
          <w:szCs w:val="24"/>
        </w:rPr>
      </w:pPr>
      <w:r w:rsidRPr="00FF4373">
        <w:rPr>
          <w:sz w:val="24"/>
          <w:szCs w:val="24"/>
        </w:rPr>
        <w:lastRenderedPageBreak/>
        <w:t>При реализации образовательной организацией основной профессиональной</w:t>
      </w:r>
      <w:r w:rsidRPr="00FF4373">
        <w:rPr>
          <w:color w:val="000000"/>
          <w:sz w:val="24"/>
          <w:szCs w:val="24"/>
        </w:rPr>
        <w:t xml:space="preserve"> образовательной программы высшего образования - программы бакалавриата по </w:t>
      </w:r>
      <w:r w:rsidRPr="00FF4373">
        <w:rPr>
          <w:sz w:val="24"/>
          <w:szCs w:val="24"/>
        </w:rPr>
        <w:t xml:space="preserve">направлению подготовки </w:t>
      </w:r>
      <w:r w:rsidR="000B40A9" w:rsidRPr="00FF4373">
        <w:rPr>
          <w:b/>
          <w:sz w:val="24"/>
          <w:szCs w:val="24"/>
        </w:rPr>
        <w:t>38.03.01 Экономика</w:t>
      </w:r>
      <w:r w:rsidR="000B40A9" w:rsidRPr="00FF4373">
        <w:rPr>
          <w:sz w:val="24"/>
          <w:szCs w:val="24"/>
        </w:rPr>
        <w:t xml:space="preserve"> </w:t>
      </w:r>
      <w:r w:rsidR="009F4070" w:rsidRPr="00FF4373">
        <w:rPr>
          <w:sz w:val="24"/>
          <w:szCs w:val="24"/>
        </w:rPr>
        <w:t xml:space="preserve">(уровень бакалавриата), направленность (профиль) программы </w:t>
      </w:r>
      <w:r w:rsidR="000B40A9" w:rsidRPr="00FF4373">
        <w:rPr>
          <w:b/>
          <w:sz w:val="24"/>
          <w:szCs w:val="24"/>
        </w:rPr>
        <w:t>«</w:t>
      </w:r>
      <w:r w:rsidR="00A95716">
        <w:rPr>
          <w:rFonts w:eastAsia="Courier New"/>
          <w:sz w:val="24"/>
          <w:szCs w:val="24"/>
          <w:lang w:bidi="ru-RU"/>
        </w:rPr>
        <w:t>Бухгалтерский учет, анализ и аудит</w:t>
      </w:r>
      <w:r w:rsidR="000B40A9" w:rsidRPr="00FF4373">
        <w:rPr>
          <w:b/>
          <w:sz w:val="24"/>
          <w:szCs w:val="24"/>
        </w:rPr>
        <w:t>»</w:t>
      </w:r>
      <w:r w:rsidRPr="00FF4373">
        <w:rPr>
          <w:sz w:val="24"/>
          <w:szCs w:val="24"/>
        </w:rPr>
        <w:t xml:space="preserve">; вид учебной деятельности – программа академического бакалавриата; виды профессиональной деятельности: </w:t>
      </w:r>
      <w:r w:rsidR="000B40A9" w:rsidRPr="00FF4373">
        <w:rPr>
          <w:sz w:val="24"/>
          <w:szCs w:val="24"/>
        </w:rPr>
        <w:t>расчетно-экономическая, аналитическая, научно-исследовательская</w:t>
      </w:r>
      <w:r w:rsidR="00883AB6" w:rsidRPr="00FF4373">
        <w:rPr>
          <w:sz w:val="24"/>
          <w:szCs w:val="24"/>
        </w:rPr>
        <w:t>(основной)</w:t>
      </w:r>
      <w:r w:rsidR="000B40A9" w:rsidRPr="00FF4373">
        <w:rPr>
          <w:sz w:val="24"/>
          <w:szCs w:val="24"/>
        </w:rPr>
        <w:t>, педагогическая, учетная, расчетно-ф</w:t>
      </w:r>
      <w:r w:rsidR="00904D65" w:rsidRPr="00FF4373">
        <w:rPr>
          <w:sz w:val="24"/>
          <w:szCs w:val="24"/>
        </w:rPr>
        <w:t>инансовая</w:t>
      </w:r>
      <w:r w:rsidR="007B1B01" w:rsidRPr="00FF4373">
        <w:rPr>
          <w:sz w:val="24"/>
          <w:szCs w:val="24"/>
        </w:rPr>
        <w:t>;</w:t>
      </w:r>
      <w:r w:rsidRPr="00FF4373">
        <w:rPr>
          <w:sz w:val="24"/>
          <w:szCs w:val="24"/>
        </w:rPr>
        <w:t xml:space="preserve"> </w:t>
      </w:r>
      <w:r w:rsidR="009F4070" w:rsidRPr="00FF4373">
        <w:rPr>
          <w:sz w:val="24"/>
          <w:szCs w:val="24"/>
        </w:rPr>
        <w:t>очная и заочная формы</w:t>
      </w:r>
      <w:r w:rsidRPr="00FF437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w:t>
      </w:r>
      <w:r w:rsidRPr="00FF4373">
        <w:rPr>
          <w:color w:val="000000"/>
          <w:sz w:val="24"/>
          <w:szCs w:val="24"/>
        </w:rPr>
        <w:t xml:space="preserve">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A225D" w:rsidRPr="00FF4373">
        <w:rPr>
          <w:b/>
          <w:bCs/>
          <w:sz w:val="24"/>
          <w:szCs w:val="24"/>
        </w:rPr>
        <w:t xml:space="preserve">Б1.В.ДВ.04.02 </w:t>
      </w:r>
      <w:r w:rsidRPr="00FF4373">
        <w:rPr>
          <w:sz w:val="24"/>
          <w:szCs w:val="24"/>
        </w:rPr>
        <w:t>«</w:t>
      </w:r>
      <w:r w:rsidR="00975C88" w:rsidRPr="00FF4373">
        <w:rPr>
          <w:b/>
          <w:sz w:val="24"/>
          <w:szCs w:val="24"/>
        </w:rPr>
        <w:t>Основы системного анализа</w:t>
      </w:r>
      <w:r w:rsidRPr="00FF4373">
        <w:rPr>
          <w:sz w:val="24"/>
          <w:szCs w:val="24"/>
        </w:rPr>
        <w:t xml:space="preserve">» </w:t>
      </w:r>
      <w:r w:rsidR="00B57E4B" w:rsidRPr="00FF4373">
        <w:rPr>
          <w:sz w:val="24"/>
          <w:szCs w:val="24"/>
        </w:rPr>
        <w:t xml:space="preserve">в течение </w:t>
      </w:r>
      <w:r w:rsidR="002B6879" w:rsidRPr="001554F1">
        <w:rPr>
          <w:sz w:val="24"/>
          <w:szCs w:val="24"/>
          <w:lang w:eastAsia="en-US"/>
        </w:rPr>
        <w:t>20</w:t>
      </w:r>
      <w:r w:rsidR="00474033">
        <w:rPr>
          <w:sz w:val="24"/>
          <w:szCs w:val="24"/>
          <w:lang w:eastAsia="en-US"/>
        </w:rPr>
        <w:t>22</w:t>
      </w:r>
      <w:r w:rsidR="002B6879" w:rsidRPr="001554F1">
        <w:rPr>
          <w:sz w:val="24"/>
          <w:szCs w:val="24"/>
          <w:lang w:eastAsia="en-US"/>
        </w:rPr>
        <w:t>/20</w:t>
      </w:r>
      <w:r w:rsidR="00474033">
        <w:rPr>
          <w:sz w:val="24"/>
          <w:szCs w:val="24"/>
          <w:lang w:eastAsia="en-US"/>
        </w:rPr>
        <w:t>23</w:t>
      </w:r>
      <w:r w:rsidR="002B6879" w:rsidRPr="001554F1">
        <w:rPr>
          <w:sz w:val="24"/>
          <w:szCs w:val="24"/>
          <w:lang w:eastAsia="en-US"/>
        </w:rPr>
        <w:t xml:space="preserve"> </w:t>
      </w:r>
      <w:r w:rsidR="00B57E4B" w:rsidRPr="00FF4373">
        <w:rPr>
          <w:sz w:val="24"/>
          <w:szCs w:val="24"/>
        </w:rPr>
        <w:t>учебного года.</w:t>
      </w:r>
    </w:p>
    <w:p w:rsidR="002933E5" w:rsidRPr="00FF4373" w:rsidRDefault="002933E5" w:rsidP="009F4070">
      <w:pPr>
        <w:suppressAutoHyphens/>
        <w:jc w:val="both"/>
        <w:rPr>
          <w:sz w:val="24"/>
          <w:szCs w:val="24"/>
        </w:rPr>
      </w:pPr>
    </w:p>
    <w:p w:rsidR="00BB70FB" w:rsidRPr="00975C88" w:rsidRDefault="007F4B97" w:rsidP="00B3049B">
      <w:pPr>
        <w:pStyle w:val="a4"/>
        <w:numPr>
          <w:ilvl w:val="0"/>
          <w:numId w:val="2"/>
        </w:numPr>
        <w:spacing w:after="0" w:line="240" w:lineRule="auto"/>
        <w:jc w:val="both"/>
        <w:rPr>
          <w:rFonts w:ascii="Times New Roman" w:hAnsi="Times New Roman"/>
          <w:sz w:val="24"/>
          <w:szCs w:val="24"/>
        </w:rPr>
      </w:pPr>
      <w:r w:rsidRPr="00FF4373">
        <w:rPr>
          <w:rFonts w:ascii="Times New Roman" w:hAnsi="Times New Roman"/>
          <w:b/>
          <w:sz w:val="24"/>
          <w:szCs w:val="24"/>
        </w:rPr>
        <w:t>Наименование дисциплины:</w:t>
      </w:r>
      <w:r w:rsidR="00857FC8" w:rsidRPr="00FF4373">
        <w:rPr>
          <w:rFonts w:ascii="Times New Roman" w:hAnsi="Times New Roman"/>
          <w:b/>
          <w:sz w:val="24"/>
          <w:szCs w:val="24"/>
        </w:rPr>
        <w:t xml:space="preserve"> </w:t>
      </w:r>
      <w:r w:rsidR="00975C88" w:rsidRPr="00FF4373">
        <w:rPr>
          <w:rFonts w:ascii="Times New Roman" w:hAnsi="Times New Roman"/>
          <w:b/>
          <w:bCs/>
          <w:sz w:val="24"/>
          <w:szCs w:val="24"/>
        </w:rPr>
        <w:t>Б1.В.ДВ.0</w:t>
      </w:r>
      <w:r w:rsidR="007E24B1" w:rsidRPr="00FF4373">
        <w:rPr>
          <w:rFonts w:ascii="Times New Roman" w:hAnsi="Times New Roman"/>
          <w:b/>
          <w:bCs/>
          <w:sz w:val="24"/>
          <w:szCs w:val="24"/>
        </w:rPr>
        <w:t>4</w:t>
      </w:r>
      <w:r w:rsidR="00975C88" w:rsidRPr="00FF4373">
        <w:rPr>
          <w:rFonts w:ascii="Times New Roman" w:hAnsi="Times New Roman"/>
          <w:b/>
          <w:bCs/>
          <w:sz w:val="24"/>
          <w:szCs w:val="24"/>
        </w:rPr>
        <w:t xml:space="preserve">.02 </w:t>
      </w:r>
      <w:r w:rsidR="000B40A9" w:rsidRPr="00FF4373">
        <w:rPr>
          <w:rFonts w:ascii="Times New Roman" w:hAnsi="Times New Roman"/>
          <w:b/>
          <w:sz w:val="24"/>
          <w:szCs w:val="24"/>
        </w:rPr>
        <w:t>«</w:t>
      </w:r>
      <w:r w:rsidR="00975C88" w:rsidRPr="00FF4373">
        <w:rPr>
          <w:rFonts w:ascii="Times New Roman" w:hAnsi="Times New Roman"/>
          <w:b/>
          <w:sz w:val="24"/>
          <w:szCs w:val="24"/>
        </w:rPr>
        <w:t>Основы системно</w:t>
      </w:r>
      <w:r w:rsidR="00975C88" w:rsidRPr="00975C88">
        <w:rPr>
          <w:rFonts w:ascii="Times New Roman" w:hAnsi="Times New Roman"/>
          <w:b/>
          <w:sz w:val="24"/>
          <w:szCs w:val="24"/>
        </w:rPr>
        <w:t>го анализа</w:t>
      </w:r>
      <w:r w:rsidR="000B40A9" w:rsidRPr="00975C88">
        <w:rPr>
          <w:rFonts w:ascii="Times New Roman" w:hAnsi="Times New Roman"/>
          <w:b/>
          <w:sz w:val="24"/>
          <w:szCs w:val="24"/>
        </w:rPr>
        <w:t>»</w:t>
      </w:r>
    </w:p>
    <w:p w:rsidR="007F4B97" w:rsidRPr="00793E1B" w:rsidRDefault="007F4B97" w:rsidP="00B3049B">
      <w:pPr>
        <w:pStyle w:val="a4"/>
        <w:numPr>
          <w:ilvl w:val="0"/>
          <w:numId w:val="2"/>
        </w:numPr>
        <w:spacing w:after="0" w:line="240" w:lineRule="auto"/>
        <w:ind w:left="0" w:firstLine="709"/>
        <w:jc w:val="both"/>
        <w:rPr>
          <w:rFonts w:ascii="Times New Roman" w:hAnsi="Times New Roman"/>
          <w:b/>
          <w:color w:val="000000"/>
          <w:sz w:val="24"/>
          <w:szCs w:val="24"/>
        </w:rPr>
      </w:pPr>
      <w:r w:rsidRPr="00975C88">
        <w:rPr>
          <w:rFonts w:ascii="Times New Roman" w:hAnsi="Times New Roman"/>
          <w:b/>
          <w:sz w:val="24"/>
          <w:szCs w:val="24"/>
        </w:rPr>
        <w:t>Перечень планируемых результатов обучения по дисциплине,</w:t>
      </w:r>
      <w:r w:rsidRPr="00793E1B">
        <w:rPr>
          <w:rFonts w:ascii="Times New Roman" w:hAnsi="Times New Roman"/>
          <w:b/>
          <w:color w:val="000000"/>
          <w:sz w:val="24"/>
          <w:szCs w:val="24"/>
        </w:rPr>
        <w:t xml:space="preserve"> соотнесенных с планируемыми  результатами освоения образовательной программы</w:t>
      </w:r>
    </w:p>
    <w:p w:rsidR="0033546E" w:rsidRPr="00D322E3" w:rsidRDefault="002B6C87" w:rsidP="000B40A9">
      <w:pPr>
        <w:widowControl/>
        <w:tabs>
          <w:tab w:val="left" w:pos="708"/>
        </w:tabs>
        <w:autoSpaceDE/>
        <w:adjustRightInd/>
        <w:jc w:val="both"/>
        <w:rPr>
          <w:rFonts w:eastAsia="Calibri"/>
          <w:sz w:val="24"/>
          <w:szCs w:val="24"/>
          <w:lang w:eastAsia="en-US"/>
        </w:rPr>
      </w:pPr>
      <w:r w:rsidRPr="00D322E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D322E3">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D322E3">
        <w:rPr>
          <w:rFonts w:eastAsia="Calibri"/>
          <w:sz w:val="24"/>
          <w:szCs w:val="24"/>
          <w:lang w:eastAsia="en-US"/>
        </w:rPr>
        <w:t>, при разработке основной профессиональной образовательной программы (</w:t>
      </w:r>
      <w:r w:rsidRPr="00D322E3">
        <w:rPr>
          <w:rFonts w:eastAsia="Calibri"/>
          <w:i/>
          <w:sz w:val="24"/>
          <w:szCs w:val="24"/>
          <w:lang w:eastAsia="en-US"/>
        </w:rPr>
        <w:t>далее - ОПОП</w:t>
      </w:r>
      <w:r w:rsidRPr="00D322E3">
        <w:rPr>
          <w:rFonts w:eastAsia="Calibri"/>
          <w:sz w:val="24"/>
          <w:szCs w:val="24"/>
          <w:lang w:eastAsia="en-US"/>
        </w:rPr>
        <w:t xml:space="preserve">) </w:t>
      </w:r>
      <w:r w:rsidR="0033546E" w:rsidRPr="00D322E3">
        <w:rPr>
          <w:rFonts w:eastAsia="Calibri"/>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975C88">
        <w:rPr>
          <w:rFonts w:eastAsia="Calibri"/>
          <w:sz w:val="24"/>
          <w:szCs w:val="24"/>
          <w:lang w:eastAsia="en-US"/>
        </w:rPr>
        <w:t xml:space="preserve">Процесс изучения дисциплины </w:t>
      </w:r>
      <w:r w:rsidR="00BB6C9A" w:rsidRPr="00975C88">
        <w:rPr>
          <w:rFonts w:eastAsia="Calibri"/>
          <w:b/>
          <w:sz w:val="24"/>
          <w:szCs w:val="24"/>
          <w:lang w:eastAsia="en-US"/>
        </w:rPr>
        <w:t>«</w:t>
      </w:r>
      <w:r w:rsidR="00975C88" w:rsidRPr="00975C88">
        <w:rPr>
          <w:rFonts w:eastAsia="Calibri"/>
          <w:b/>
          <w:sz w:val="24"/>
          <w:szCs w:val="24"/>
          <w:lang w:eastAsia="en-US"/>
        </w:rPr>
        <w:t>Основы системного анализа</w:t>
      </w:r>
      <w:r w:rsidR="00BB6C9A" w:rsidRPr="00975C88">
        <w:rPr>
          <w:rFonts w:eastAsia="Calibri"/>
          <w:sz w:val="24"/>
          <w:szCs w:val="24"/>
          <w:lang w:eastAsia="en-US"/>
        </w:rPr>
        <w:t xml:space="preserve">» </w:t>
      </w:r>
      <w:r w:rsidRPr="00975C88">
        <w:rPr>
          <w:rFonts w:eastAsia="Calibri"/>
          <w:sz w:val="24"/>
          <w:szCs w:val="24"/>
          <w:lang w:eastAsia="en-US"/>
        </w:rPr>
        <w:t>направлен на</w:t>
      </w:r>
      <w:r w:rsidRPr="000B40A9">
        <w:rPr>
          <w:rFonts w:eastAsia="Calibri"/>
          <w:sz w:val="24"/>
          <w:szCs w:val="24"/>
          <w:lang w:eastAsia="en-US"/>
        </w:rPr>
        <w:t xml:space="preserve">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5"/>
        <w:gridCol w:w="5630"/>
      </w:tblGrid>
      <w:tr w:rsidR="00793F01" w:rsidRPr="00793E1B" w:rsidTr="00177091">
        <w:tc>
          <w:tcPr>
            <w:tcW w:w="2376"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630"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87F62" w:rsidRPr="00793E1B" w:rsidTr="00177091">
        <w:tc>
          <w:tcPr>
            <w:tcW w:w="2376" w:type="dxa"/>
            <w:vAlign w:val="center"/>
          </w:tcPr>
          <w:p w:rsidR="00A87F62" w:rsidRPr="00AA0041" w:rsidRDefault="00A87F62" w:rsidP="004B13BA">
            <w:pPr>
              <w:widowControl/>
              <w:tabs>
                <w:tab w:val="left" w:pos="708"/>
              </w:tabs>
              <w:autoSpaceDE/>
              <w:adjustRightInd/>
              <w:rPr>
                <w:sz w:val="24"/>
                <w:szCs w:val="24"/>
              </w:rPr>
            </w:pPr>
            <w:r w:rsidRPr="00A87F62">
              <w:rPr>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w:t>
            </w:r>
          </w:p>
        </w:tc>
        <w:tc>
          <w:tcPr>
            <w:tcW w:w="1565" w:type="dxa"/>
            <w:vAlign w:val="center"/>
          </w:tcPr>
          <w:p w:rsidR="00A87F62" w:rsidRPr="00975C88" w:rsidRDefault="00A87F62" w:rsidP="00975C88">
            <w:pPr>
              <w:widowControl/>
              <w:tabs>
                <w:tab w:val="left" w:pos="708"/>
              </w:tabs>
              <w:autoSpaceDE/>
              <w:adjustRightInd/>
              <w:rPr>
                <w:rFonts w:eastAsia="Calibri"/>
                <w:sz w:val="24"/>
                <w:szCs w:val="24"/>
                <w:lang w:eastAsia="en-US"/>
              </w:rPr>
            </w:pPr>
            <w:r>
              <w:rPr>
                <w:rFonts w:eastAsia="Calibri"/>
                <w:sz w:val="24"/>
                <w:szCs w:val="24"/>
                <w:lang w:eastAsia="en-US"/>
              </w:rPr>
              <w:t>О</w:t>
            </w:r>
            <w:r w:rsidRPr="00975C88">
              <w:rPr>
                <w:rFonts w:eastAsia="Calibri"/>
                <w:sz w:val="24"/>
                <w:szCs w:val="24"/>
                <w:lang w:eastAsia="en-US"/>
              </w:rPr>
              <w:t>ПК-4</w:t>
            </w:r>
          </w:p>
        </w:tc>
        <w:tc>
          <w:tcPr>
            <w:tcW w:w="5630" w:type="dxa"/>
            <w:vAlign w:val="center"/>
          </w:tcPr>
          <w:p w:rsidR="00A87F62" w:rsidRDefault="00A87F62" w:rsidP="004B13BA">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A87F62" w:rsidRPr="00A87F62" w:rsidRDefault="00A87F62" w:rsidP="00A87F62">
            <w:pPr>
              <w:numPr>
                <w:ilvl w:val="0"/>
                <w:numId w:val="3"/>
              </w:numPr>
              <w:tabs>
                <w:tab w:val="left" w:pos="432"/>
              </w:tabs>
              <w:ind w:left="0" w:right="15" w:firstLine="176"/>
              <w:jc w:val="both"/>
              <w:rPr>
                <w:color w:val="000000"/>
                <w:sz w:val="24"/>
                <w:szCs w:val="24"/>
              </w:rPr>
            </w:pPr>
            <w:r>
              <w:rPr>
                <w:rFonts w:ascii="Helvetica" w:hAnsi="Helvetica" w:cs="Helvetica"/>
                <w:color w:val="333333"/>
                <w:sz w:val="21"/>
                <w:szCs w:val="21"/>
                <w:shd w:val="clear" w:color="auto" w:fill="F9F9F9"/>
              </w:rPr>
              <w:t> </w:t>
            </w:r>
            <w:r>
              <w:rPr>
                <w:color w:val="000000"/>
                <w:sz w:val="24"/>
                <w:szCs w:val="24"/>
              </w:rPr>
              <w:t>о</w:t>
            </w:r>
            <w:r w:rsidRPr="00A87F62">
              <w:rPr>
                <w:color w:val="000000"/>
                <w:sz w:val="24"/>
                <w:szCs w:val="24"/>
              </w:rPr>
              <w:t xml:space="preserve">сновы </w:t>
            </w:r>
            <w:r w:rsidR="00CE325F">
              <w:rPr>
                <w:color w:val="000000"/>
                <w:sz w:val="24"/>
                <w:szCs w:val="24"/>
              </w:rPr>
              <w:t>принятия решений</w:t>
            </w:r>
            <w:r w:rsidRPr="00A87F62">
              <w:rPr>
                <w:color w:val="000000"/>
                <w:sz w:val="24"/>
                <w:szCs w:val="24"/>
              </w:rPr>
              <w:t xml:space="preserve"> системного анализа</w:t>
            </w:r>
            <w:r w:rsidR="009A237F">
              <w:rPr>
                <w:color w:val="000000"/>
                <w:sz w:val="24"/>
                <w:szCs w:val="24"/>
              </w:rPr>
              <w:t>;</w:t>
            </w:r>
          </w:p>
          <w:p w:rsidR="00A87F62" w:rsidRPr="00A87F62" w:rsidRDefault="00A87F62" w:rsidP="00A87F62">
            <w:pPr>
              <w:numPr>
                <w:ilvl w:val="0"/>
                <w:numId w:val="3"/>
              </w:numPr>
              <w:tabs>
                <w:tab w:val="left" w:pos="432"/>
              </w:tabs>
              <w:ind w:left="0" w:right="15" w:firstLine="176"/>
              <w:jc w:val="both"/>
              <w:rPr>
                <w:color w:val="000000"/>
                <w:sz w:val="24"/>
                <w:szCs w:val="24"/>
              </w:rPr>
            </w:pPr>
            <w:r>
              <w:rPr>
                <w:color w:val="000000"/>
                <w:sz w:val="24"/>
                <w:szCs w:val="24"/>
              </w:rPr>
              <w:t>м</w:t>
            </w:r>
            <w:r w:rsidRPr="00A87F62">
              <w:rPr>
                <w:color w:val="000000"/>
                <w:sz w:val="24"/>
                <w:szCs w:val="24"/>
              </w:rPr>
              <w:t>ет</w:t>
            </w:r>
            <w:r w:rsidR="00CE325F">
              <w:rPr>
                <w:color w:val="000000"/>
                <w:sz w:val="24"/>
                <w:szCs w:val="24"/>
              </w:rPr>
              <w:t>оды и процедура принятия решений</w:t>
            </w:r>
            <w:r w:rsidRPr="00A87F62">
              <w:rPr>
                <w:color w:val="000000"/>
                <w:sz w:val="24"/>
                <w:szCs w:val="24"/>
              </w:rPr>
              <w:t xml:space="preserve"> системного анализа</w:t>
            </w:r>
            <w:r w:rsidR="009A237F">
              <w:rPr>
                <w:color w:val="000000"/>
                <w:sz w:val="24"/>
                <w:szCs w:val="24"/>
              </w:rPr>
              <w:t>.</w:t>
            </w:r>
          </w:p>
          <w:p w:rsidR="00A87F62" w:rsidRDefault="00A87F62" w:rsidP="004B13BA">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A87F62" w:rsidRPr="00A87F62" w:rsidRDefault="00A87F62" w:rsidP="00A87F62">
            <w:pPr>
              <w:numPr>
                <w:ilvl w:val="0"/>
                <w:numId w:val="3"/>
              </w:numPr>
              <w:tabs>
                <w:tab w:val="left" w:pos="432"/>
              </w:tabs>
              <w:ind w:left="0" w:right="15" w:firstLine="176"/>
              <w:jc w:val="both"/>
              <w:rPr>
                <w:color w:val="000000"/>
                <w:sz w:val="24"/>
                <w:szCs w:val="24"/>
              </w:rPr>
            </w:pPr>
            <w:r>
              <w:rPr>
                <w:rFonts w:eastAsia="Calibri"/>
                <w:i/>
                <w:sz w:val="24"/>
                <w:szCs w:val="24"/>
                <w:lang w:eastAsia="en-US"/>
              </w:rPr>
              <w:t xml:space="preserve"> </w:t>
            </w:r>
            <w:r>
              <w:rPr>
                <w:color w:val="000000"/>
                <w:sz w:val="24"/>
                <w:szCs w:val="24"/>
              </w:rPr>
              <w:t>п</w:t>
            </w:r>
            <w:r w:rsidRPr="00A87F62">
              <w:rPr>
                <w:color w:val="000000"/>
                <w:sz w:val="24"/>
                <w:szCs w:val="24"/>
              </w:rPr>
              <w:t xml:space="preserve">рименять </w:t>
            </w:r>
            <w:r>
              <w:rPr>
                <w:color w:val="000000"/>
                <w:sz w:val="24"/>
                <w:szCs w:val="24"/>
              </w:rPr>
              <w:t>м</w:t>
            </w:r>
            <w:r w:rsidRPr="00A87F62">
              <w:rPr>
                <w:color w:val="000000"/>
                <w:sz w:val="24"/>
                <w:szCs w:val="24"/>
              </w:rPr>
              <w:t xml:space="preserve">етоды </w:t>
            </w:r>
            <w:r w:rsidR="00CE325F">
              <w:rPr>
                <w:color w:val="000000"/>
                <w:sz w:val="24"/>
                <w:szCs w:val="24"/>
              </w:rPr>
              <w:t>принятия решений</w:t>
            </w:r>
            <w:r w:rsidRPr="00A87F62">
              <w:rPr>
                <w:color w:val="000000"/>
                <w:sz w:val="24"/>
                <w:szCs w:val="24"/>
              </w:rPr>
              <w:t xml:space="preserve"> системного анализа</w:t>
            </w:r>
            <w:r>
              <w:rPr>
                <w:color w:val="000000"/>
                <w:sz w:val="24"/>
                <w:szCs w:val="24"/>
              </w:rPr>
              <w:t xml:space="preserve"> при решении практических задач</w:t>
            </w:r>
            <w:r w:rsidR="009A237F">
              <w:rPr>
                <w:color w:val="000000"/>
                <w:sz w:val="24"/>
                <w:szCs w:val="24"/>
              </w:rPr>
              <w:t>;</w:t>
            </w:r>
          </w:p>
          <w:p w:rsidR="00A87F62" w:rsidRPr="00A87F62" w:rsidRDefault="00A87F62" w:rsidP="00A87F62">
            <w:pPr>
              <w:numPr>
                <w:ilvl w:val="0"/>
                <w:numId w:val="3"/>
              </w:numPr>
              <w:tabs>
                <w:tab w:val="left" w:pos="432"/>
              </w:tabs>
              <w:ind w:left="0" w:right="15" w:firstLine="176"/>
              <w:jc w:val="both"/>
              <w:rPr>
                <w:color w:val="000000"/>
                <w:sz w:val="24"/>
                <w:szCs w:val="24"/>
              </w:rPr>
            </w:pPr>
            <w:r>
              <w:rPr>
                <w:color w:val="000000"/>
                <w:sz w:val="24"/>
                <w:szCs w:val="24"/>
              </w:rPr>
              <w:t>п</w:t>
            </w:r>
            <w:r w:rsidRPr="00A87F62">
              <w:rPr>
                <w:color w:val="000000"/>
                <w:sz w:val="24"/>
                <w:szCs w:val="24"/>
              </w:rPr>
              <w:t xml:space="preserve">рименять </w:t>
            </w:r>
            <w:r>
              <w:rPr>
                <w:color w:val="000000"/>
                <w:sz w:val="24"/>
                <w:szCs w:val="24"/>
              </w:rPr>
              <w:t>м</w:t>
            </w:r>
            <w:r w:rsidRPr="00A87F62">
              <w:rPr>
                <w:color w:val="000000"/>
                <w:sz w:val="24"/>
                <w:szCs w:val="24"/>
              </w:rPr>
              <w:t xml:space="preserve">етоды </w:t>
            </w:r>
            <w:r w:rsidR="009A237F">
              <w:rPr>
                <w:color w:val="000000"/>
                <w:sz w:val="24"/>
                <w:szCs w:val="24"/>
              </w:rPr>
              <w:t xml:space="preserve"> и процедуры </w:t>
            </w:r>
            <w:r w:rsidRPr="00A87F62">
              <w:rPr>
                <w:color w:val="000000"/>
                <w:sz w:val="24"/>
                <w:szCs w:val="24"/>
              </w:rPr>
              <w:t>принятия решени</w:t>
            </w:r>
            <w:r w:rsidR="00CE325F">
              <w:rPr>
                <w:color w:val="000000"/>
                <w:sz w:val="24"/>
                <w:szCs w:val="24"/>
              </w:rPr>
              <w:t>й</w:t>
            </w:r>
            <w:r w:rsidRPr="00A87F62">
              <w:rPr>
                <w:color w:val="000000"/>
                <w:sz w:val="24"/>
                <w:szCs w:val="24"/>
              </w:rPr>
              <w:t xml:space="preserve"> системного анализа</w:t>
            </w:r>
            <w:r>
              <w:rPr>
                <w:color w:val="000000"/>
                <w:sz w:val="24"/>
                <w:szCs w:val="24"/>
              </w:rPr>
              <w:t xml:space="preserve"> при решении </w:t>
            </w:r>
            <w:r w:rsidR="009A237F">
              <w:rPr>
                <w:color w:val="000000"/>
                <w:sz w:val="24"/>
                <w:szCs w:val="24"/>
              </w:rPr>
              <w:t>управленческих</w:t>
            </w:r>
            <w:r>
              <w:rPr>
                <w:color w:val="000000"/>
                <w:sz w:val="24"/>
                <w:szCs w:val="24"/>
              </w:rPr>
              <w:t xml:space="preserve"> задач</w:t>
            </w:r>
            <w:r w:rsidR="009A237F">
              <w:rPr>
                <w:color w:val="000000"/>
                <w:sz w:val="24"/>
                <w:szCs w:val="24"/>
              </w:rPr>
              <w:t>.</w:t>
            </w:r>
          </w:p>
          <w:p w:rsidR="00A87F62" w:rsidRDefault="00A87F62" w:rsidP="004B13BA">
            <w:pPr>
              <w:widowControl/>
              <w:tabs>
                <w:tab w:val="left" w:pos="318"/>
              </w:tabs>
              <w:autoSpaceDE/>
              <w:adjustRightInd/>
              <w:ind w:firstLine="34"/>
              <w:rPr>
                <w:rFonts w:eastAsia="Calibri"/>
                <w:i/>
                <w:sz w:val="24"/>
                <w:szCs w:val="24"/>
                <w:lang w:eastAsia="en-US"/>
              </w:rPr>
            </w:pPr>
            <w:r>
              <w:rPr>
                <w:rFonts w:eastAsia="Calibri"/>
                <w:i/>
                <w:sz w:val="24"/>
                <w:szCs w:val="24"/>
                <w:lang w:eastAsia="en-US"/>
              </w:rPr>
              <w:t>Владеть</w:t>
            </w:r>
          </w:p>
          <w:p w:rsidR="00A87F62" w:rsidRPr="00A87F62" w:rsidRDefault="00A87F62" w:rsidP="00A87F62">
            <w:pPr>
              <w:numPr>
                <w:ilvl w:val="0"/>
                <w:numId w:val="3"/>
              </w:numPr>
              <w:tabs>
                <w:tab w:val="left" w:pos="432"/>
              </w:tabs>
              <w:ind w:left="0" w:right="15" w:firstLine="176"/>
              <w:jc w:val="both"/>
              <w:rPr>
                <w:color w:val="000000"/>
                <w:sz w:val="24"/>
                <w:szCs w:val="24"/>
              </w:rPr>
            </w:pPr>
            <w:r>
              <w:rPr>
                <w:color w:val="000000"/>
                <w:sz w:val="24"/>
                <w:szCs w:val="24"/>
              </w:rPr>
              <w:t>о</w:t>
            </w:r>
            <w:r w:rsidRPr="00A87F62">
              <w:rPr>
                <w:color w:val="000000"/>
                <w:sz w:val="24"/>
                <w:szCs w:val="24"/>
              </w:rPr>
              <w:t>сновными методами принятия решения системного анализа</w:t>
            </w:r>
          </w:p>
          <w:p w:rsidR="00A87F62" w:rsidRPr="00A87F62" w:rsidRDefault="00A87F62" w:rsidP="00A87F62">
            <w:pPr>
              <w:numPr>
                <w:ilvl w:val="0"/>
                <w:numId w:val="3"/>
              </w:numPr>
              <w:tabs>
                <w:tab w:val="left" w:pos="432"/>
              </w:tabs>
              <w:ind w:left="0" w:right="15" w:firstLine="176"/>
              <w:jc w:val="both"/>
              <w:rPr>
                <w:color w:val="000000"/>
                <w:sz w:val="24"/>
                <w:szCs w:val="24"/>
              </w:rPr>
            </w:pPr>
            <w:r>
              <w:rPr>
                <w:color w:val="000000"/>
                <w:sz w:val="24"/>
                <w:szCs w:val="24"/>
              </w:rPr>
              <w:t xml:space="preserve">методами и </w:t>
            </w:r>
            <w:r w:rsidR="00DC2E4F">
              <w:rPr>
                <w:color w:val="000000"/>
                <w:sz w:val="24"/>
                <w:szCs w:val="24"/>
              </w:rPr>
              <w:t>процедурами</w:t>
            </w:r>
            <w:r w:rsidR="00CE325F">
              <w:rPr>
                <w:color w:val="000000"/>
                <w:sz w:val="24"/>
                <w:szCs w:val="24"/>
              </w:rPr>
              <w:t xml:space="preserve"> принятия решений</w:t>
            </w:r>
            <w:r w:rsidRPr="00A87F62">
              <w:rPr>
                <w:color w:val="000000"/>
                <w:sz w:val="24"/>
                <w:szCs w:val="24"/>
              </w:rPr>
              <w:t xml:space="preserve"> системного анализа</w:t>
            </w:r>
          </w:p>
          <w:p w:rsidR="00A87F62" w:rsidRPr="006000AE" w:rsidRDefault="00A87F62" w:rsidP="004B13BA">
            <w:pPr>
              <w:widowControl/>
              <w:tabs>
                <w:tab w:val="left" w:pos="318"/>
              </w:tabs>
              <w:autoSpaceDE/>
              <w:adjustRightInd/>
              <w:ind w:firstLine="34"/>
              <w:rPr>
                <w:rFonts w:eastAsia="Calibri"/>
                <w:i/>
                <w:sz w:val="24"/>
                <w:szCs w:val="24"/>
                <w:lang w:eastAsia="en-US"/>
              </w:rPr>
            </w:pPr>
          </w:p>
        </w:tc>
      </w:tr>
      <w:tr w:rsidR="00A87F62" w:rsidRPr="00793E1B" w:rsidTr="00177091">
        <w:tc>
          <w:tcPr>
            <w:tcW w:w="2376" w:type="dxa"/>
            <w:vAlign w:val="center"/>
          </w:tcPr>
          <w:p w:rsidR="00A87F62" w:rsidRPr="00AA0041" w:rsidRDefault="00A87F62" w:rsidP="004B13BA">
            <w:pPr>
              <w:widowControl/>
              <w:tabs>
                <w:tab w:val="left" w:pos="708"/>
              </w:tabs>
              <w:autoSpaceDE/>
              <w:adjustRightInd/>
              <w:rPr>
                <w:sz w:val="24"/>
                <w:szCs w:val="24"/>
              </w:rPr>
            </w:pPr>
            <w:r w:rsidRPr="00A87F62">
              <w:rPr>
                <w:sz w:val="24"/>
                <w:szCs w:val="24"/>
              </w:rPr>
              <w:t xml:space="preserve">способностью выполнять необходимые для составления экономических </w:t>
            </w:r>
            <w:r w:rsidRPr="00A87F62">
              <w:rPr>
                <w:sz w:val="24"/>
                <w:szCs w:val="24"/>
              </w:rPr>
              <w:lastRenderedPageBreak/>
              <w:t>разделов планов расчеты, обосновывать их и представлять результаты работы в соответствии с принятыми в организации стандартами</w:t>
            </w:r>
          </w:p>
        </w:tc>
        <w:tc>
          <w:tcPr>
            <w:tcW w:w="1565" w:type="dxa"/>
            <w:vAlign w:val="center"/>
          </w:tcPr>
          <w:p w:rsidR="00A87F62" w:rsidRPr="00975C88" w:rsidRDefault="00A87F62" w:rsidP="00975C88">
            <w:pPr>
              <w:widowControl/>
              <w:tabs>
                <w:tab w:val="left" w:pos="708"/>
              </w:tabs>
              <w:autoSpaceDE/>
              <w:adjustRightInd/>
              <w:rPr>
                <w:rFonts w:eastAsia="Calibri"/>
                <w:sz w:val="24"/>
                <w:szCs w:val="24"/>
                <w:lang w:eastAsia="en-US"/>
              </w:rPr>
            </w:pPr>
            <w:r w:rsidRPr="00975C88">
              <w:rPr>
                <w:rFonts w:eastAsia="Calibri"/>
                <w:sz w:val="24"/>
                <w:szCs w:val="24"/>
                <w:lang w:eastAsia="en-US"/>
              </w:rPr>
              <w:lastRenderedPageBreak/>
              <w:t>ПК-</w:t>
            </w:r>
            <w:r>
              <w:rPr>
                <w:rFonts w:eastAsia="Calibri"/>
                <w:sz w:val="24"/>
                <w:szCs w:val="24"/>
                <w:lang w:eastAsia="en-US"/>
              </w:rPr>
              <w:t>3</w:t>
            </w:r>
          </w:p>
        </w:tc>
        <w:tc>
          <w:tcPr>
            <w:tcW w:w="5630" w:type="dxa"/>
            <w:vAlign w:val="center"/>
          </w:tcPr>
          <w:p w:rsidR="009A237F" w:rsidRDefault="009A237F" w:rsidP="009A237F">
            <w:pPr>
              <w:widowControl/>
              <w:tabs>
                <w:tab w:val="left" w:pos="318"/>
              </w:tabs>
              <w:autoSpaceDE/>
              <w:adjustRightInd/>
              <w:ind w:firstLine="34"/>
              <w:rPr>
                <w:rFonts w:eastAsia="Calibri"/>
                <w:i/>
                <w:sz w:val="24"/>
                <w:szCs w:val="24"/>
                <w:lang w:eastAsia="en-US"/>
              </w:rPr>
            </w:pPr>
            <w:r w:rsidRPr="006000AE">
              <w:rPr>
                <w:rFonts w:eastAsia="Calibri"/>
                <w:i/>
                <w:sz w:val="24"/>
                <w:szCs w:val="24"/>
                <w:lang w:eastAsia="en-US"/>
              </w:rPr>
              <w:t xml:space="preserve">Знать </w:t>
            </w:r>
          </w:p>
          <w:p w:rsidR="009A237F" w:rsidRDefault="009A237F" w:rsidP="009A237F">
            <w:pPr>
              <w:numPr>
                <w:ilvl w:val="0"/>
                <w:numId w:val="3"/>
              </w:numPr>
              <w:tabs>
                <w:tab w:val="left" w:pos="432"/>
              </w:tabs>
              <w:ind w:left="0" w:right="15" w:firstLine="176"/>
              <w:jc w:val="both"/>
              <w:rPr>
                <w:color w:val="000000"/>
                <w:sz w:val="24"/>
                <w:szCs w:val="24"/>
              </w:rPr>
            </w:pPr>
            <w:r>
              <w:rPr>
                <w:color w:val="000000"/>
                <w:sz w:val="24"/>
                <w:szCs w:val="24"/>
              </w:rPr>
              <w:t>о</w:t>
            </w:r>
            <w:r w:rsidRPr="009A237F">
              <w:rPr>
                <w:color w:val="000000"/>
                <w:sz w:val="24"/>
                <w:szCs w:val="24"/>
              </w:rPr>
              <w:t>сновные подходы системного анализа</w:t>
            </w:r>
            <w:r>
              <w:rPr>
                <w:color w:val="000000"/>
                <w:sz w:val="24"/>
                <w:szCs w:val="24"/>
              </w:rPr>
              <w:t>:</w:t>
            </w:r>
          </w:p>
          <w:p w:rsidR="009A237F" w:rsidRPr="009A237F" w:rsidRDefault="009A237F" w:rsidP="009A237F">
            <w:pPr>
              <w:numPr>
                <w:ilvl w:val="0"/>
                <w:numId w:val="3"/>
              </w:numPr>
              <w:tabs>
                <w:tab w:val="left" w:pos="432"/>
              </w:tabs>
              <w:ind w:left="0" w:right="15" w:firstLine="176"/>
              <w:jc w:val="both"/>
              <w:rPr>
                <w:color w:val="000000"/>
                <w:sz w:val="24"/>
                <w:szCs w:val="24"/>
              </w:rPr>
            </w:pPr>
            <w:r>
              <w:rPr>
                <w:color w:val="000000"/>
                <w:sz w:val="24"/>
                <w:szCs w:val="24"/>
              </w:rPr>
              <w:t>методы системного описания процессов и явлений, включая объектно-ориентированный подход.</w:t>
            </w:r>
          </w:p>
          <w:p w:rsidR="009A237F" w:rsidRDefault="009A237F" w:rsidP="009A237F">
            <w:pPr>
              <w:widowControl/>
              <w:tabs>
                <w:tab w:val="left" w:pos="318"/>
              </w:tabs>
              <w:autoSpaceDE/>
              <w:adjustRightInd/>
              <w:ind w:firstLine="34"/>
              <w:rPr>
                <w:rFonts w:eastAsia="Calibri"/>
                <w:i/>
                <w:sz w:val="24"/>
                <w:szCs w:val="24"/>
                <w:lang w:eastAsia="en-US"/>
              </w:rPr>
            </w:pPr>
            <w:r w:rsidRPr="006000AE">
              <w:rPr>
                <w:rFonts w:eastAsia="Calibri"/>
                <w:i/>
                <w:sz w:val="24"/>
                <w:szCs w:val="24"/>
                <w:lang w:eastAsia="en-US"/>
              </w:rPr>
              <w:lastRenderedPageBreak/>
              <w:t xml:space="preserve">Уметь </w:t>
            </w:r>
          </w:p>
          <w:p w:rsidR="009A237F" w:rsidRDefault="009A237F" w:rsidP="009A237F">
            <w:pPr>
              <w:numPr>
                <w:ilvl w:val="0"/>
                <w:numId w:val="3"/>
              </w:numPr>
              <w:tabs>
                <w:tab w:val="left" w:pos="432"/>
              </w:tabs>
              <w:ind w:left="0" w:right="15" w:firstLine="176"/>
              <w:jc w:val="both"/>
              <w:rPr>
                <w:color w:val="000000"/>
                <w:sz w:val="24"/>
                <w:szCs w:val="24"/>
              </w:rPr>
            </w:pPr>
            <w:r>
              <w:rPr>
                <w:color w:val="000000"/>
                <w:sz w:val="24"/>
                <w:szCs w:val="24"/>
              </w:rPr>
              <w:t>и</w:t>
            </w:r>
            <w:r w:rsidRPr="009A237F">
              <w:rPr>
                <w:color w:val="000000"/>
                <w:sz w:val="24"/>
                <w:szCs w:val="24"/>
              </w:rPr>
              <w:t>спользовать</w:t>
            </w:r>
            <w:r>
              <w:rPr>
                <w:color w:val="000000"/>
                <w:sz w:val="24"/>
                <w:szCs w:val="24"/>
              </w:rPr>
              <w:t xml:space="preserve"> о</w:t>
            </w:r>
            <w:r w:rsidRPr="009A237F">
              <w:rPr>
                <w:color w:val="000000"/>
                <w:sz w:val="24"/>
                <w:szCs w:val="24"/>
              </w:rPr>
              <w:t>сновные подходы системного анализа</w:t>
            </w:r>
            <w:r>
              <w:rPr>
                <w:color w:val="000000"/>
                <w:sz w:val="24"/>
                <w:szCs w:val="24"/>
              </w:rPr>
              <w:t xml:space="preserve"> при решении экономических задач;</w:t>
            </w:r>
          </w:p>
          <w:p w:rsidR="009A237F" w:rsidRPr="009A237F" w:rsidRDefault="009A237F" w:rsidP="009A237F">
            <w:pPr>
              <w:numPr>
                <w:ilvl w:val="0"/>
                <w:numId w:val="3"/>
              </w:numPr>
              <w:tabs>
                <w:tab w:val="left" w:pos="432"/>
              </w:tabs>
              <w:ind w:left="0" w:right="15" w:firstLine="176"/>
              <w:jc w:val="both"/>
              <w:rPr>
                <w:color w:val="000000"/>
                <w:sz w:val="24"/>
                <w:szCs w:val="24"/>
              </w:rPr>
            </w:pPr>
            <w:r>
              <w:rPr>
                <w:color w:val="000000"/>
                <w:sz w:val="24"/>
                <w:szCs w:val="24"/>
              </w:rPr>
              <w:t>и</w:t>
            </w:r>
            <w:r w:rsidRPr="009A237F">
              <w:rPr>
                <w:color w:val="000000"/>
                <w:sz w:val="24"/>
                <w:szCs w:val="24"/>
              </w:rPr>
              <w:t>спользовать</w:t>
            </w:r>
            <w:r>
              <w:rPr>
                <w:color w:val="000000"/>
                <w:sz w:val="24"/>
                <w:szCs w:val="24"/>
              </w:rPr>
              <w:t xml:space="preserve"> методы системного описания процессов и явлений, включая объектно-ориентированный подход при решении экономических задач.</w:t>
            </w:r>
          </w:p>
          <w:p w:rsidR="009A237F" w:rsidRDefault="009A237F" w:rsidP="004B13BA">
            <w:pPr>
              <w:widowControl/>
              <w:tabs>
                <w:tab w:val="left" w:pos="318"/>
              </w:tabs>
              <w:autoSpaceDE/>
              <w:adjustRightInd/>
              <w:ind w:firstLine="34"/>
              <w:rPr>
                <w:color w:val="000000"/>
                <w:sz w:val="24"/>
                <w:szCs w:val="24"/>
              </w:rPr>
            </w:pPr>
            <w:r w:rsidRPr="009A237F">
              <w:rPr>
                <w:rFonts w:eastAsia="Calibri"/>
                <w:i/>
                <w:sz w:val="24"/>
                <w:szCs w:val="24"/>
                <w:lang w:eastAsia="en-US"/>
              </w:rPr>
              <w:t>Владеть</w:t>
            </w:r>
            <w:r w:rsidRPr="00AA0041">
              <w:rPr>
                <w:color w:val="000000"/>
                <w:sz w:val="24"/>
                <w:szCs w:val="24"/>
              </w:rPr>
              <w:t xml:space="preserve"> </w:t>
            </w:r>
          </w:p>
          <w:p w:rsidR="00A87F62" w:rsidRDefault="009A237F" w:rsidP="00CE325F">
            <w:pPr>
              <w:numPr>
                <w:ilvl w:val="0"/>
                <w:numId w:val="3"/>
              </w:numPr>
              <w:tabs>
                <w:tab w:val="left" w:pos="432"/>
              </w:tabs>
              <w:ind w:left="0" w:right="15" w:firstLine="176"/>
              <w:jc w:val="both"/>
              <w:rPr>
                <w:color w:val="000000"/>
                <w:sz w:val="24"/>
                <w:szCs w:val="24"/>
              </w:rPr>
            </w:pPr>
            <w:r w:rsidRPr="00AA0041">
              <w:rPr>
                <w:color w:val="000000"/>
                <w:sz w:val="24"/>
                <w:szCs w:val="24"/>
              </w:rPr>
              <w:t>навыками применения</w:t>
            </w:r>
            <w:r w:rsidRPr="009A237F">
              <w:rPr>
                <w:color w:val="000000"/>
                <w:sz w:val="24"/>
                <w:szCs w:val="24"/>
              </w:rPr>
              <w:t xml:space="preserve"> </w:t>
            </w:r>
            <w:r>
              <w:rPr>
                <w:color w:val="000000"/>
                <w:sz w:val="24"/>
                <w:szCs w:val="24"/>
              </w:rPr>
              <w:t>подходов</w:t>
            </w:r>
            <w:r w:rsidRPr="009A237F">
              <w:rPr>
                <w:color w:val="000000"/>
                <w:sz w:val="24"/>
                <w:szCs w:val="24"/>
              </w:rPr>
              <w:t xml:space="preserve"> системного анализа</w:t>
            </w:r>
            <w:r>
              <w:rPr>
                <w:color w:val="000000"/>
                <w:sz w:val="24"/>
                <w:szCs w:val="24"/>
              </w:rPr>
              <w:t xml:space="preserve"> при решении экономических задач;</w:t>
            </w:r>
          </w:p>
          <w:p w:rsidR="009A237F" w:rsidRPr="00CE325F" w:rsidRDefault="009A237F" w:rsidP="00CE325F">
            <w:pPr>
              <w:numPr>
                <w:ilvl w:val="0"/>
                <w:numId w:val="3"/>
              </w:numPr>
              <w:tabs>
                <w:tab w:val="left" w:pos="432"/>
              </w:tabs>
              <w:ind w:left="0" w:right="15" w:firstLine="176"/>
              <w:jc w:val="both"/>
              <w:rPr>
                <w:color w:val="000000"/>
                <w:sz w:val="24"/>
                <w:szCs w:val="24"/>
              </w:rPr>
            </w:pPr>
            <w:r>
              <w:rPr>
                <w:color w:val="000000"/>
                <w:sz w:val="24"/>
                <w:szCs w:val="24"/>
              </w:rPr>
              <w:t>методами системного описания процессов и явлений, включая объектно-ориентированный подход при решении экономических задач.</w:t>
            </w:r>
          </w:p>
        </w:tc>
      </w:tr>
      <w:tr w:rsidR="001D7E91" w:rsidRPr="00793E1B" w:rsidTr="00177091">
        <w:tc>
          <w:tcPr>
            <w:tcW w:w="2376" w:type="dxa"/>
            <w:vAlign w:val="center"/>
          </w:tcPr>
          <w:p w:rsidR="001D7E91" w:rsidRPr="00AA0041" w:rsidRDefault="00AA0041" w:rsidP="004B13BA">
            <w:pPr>
              <w:widowControl/>
              <w:tabs>
                <w:tab w:val="left" w:pos="708"/>
              </w:tabs>
              <w:autoSpaceDE/>
              <w:adjustRightInd/>
              <w:rPr>
                <w:sz w:val="24"/>
                <w:szCs w:val="24"/>
              </w:rPr>
            </w:pPr>
            <w:r w:rsidRPr="00AA0041">
              <w:rPr>
                <w:sz w:val="24"/>
                <w:szCs w:val="24"/>
              </w:rPr>
              <w:lastRenderedPageBreak/>
              <w:t>способность</w:t>
            </w:r>
            <w:r w:rsidR="00D13A0E">
              <w:rPr>
                <w:sz w:val="24"/>
                <w:szCs w:val="24"/>
              </w:rPr>
              <w:t>ю</w:t>
            </w:r>
            <w:r w:rsidR="00F9609F" w:rsidRPr="00AA0041">
              <w:rPr>
                <w:sz w:val="24"/>
                <w:szCs w:val="24"/>
              </w:rPr>
              <w:t xml:space="preserve">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65" w:type="dxa"/>
            <w:vAlign w:val="center"/>
          </w:tcPr>
          <w:p w:rsidR="001D7E91" w:rsidRPr="00975C88" w:rsidRDefault="001D7E91" w:rsidP="00975C88">
            <w:pPr>
              <w:widowControl/>
              <w:tabs>
                <w:tab w:val="left" w:pos="708"/>
              </w:tabs>
              <w:autoSpaceDE/>
              <w:adjustRightInd/>
              <w:rPr>
                <w:rFonts w:eastAsia="Calibri"/>
                <w:sz w:val="24"/>
                <w:szCs w:val="24"/>
                <w:lang w:eastAsia="en-US"/>
              </w:rPr>
            </w:pPr>
            <w:r w:rsidRPr="00975C88">
              <w:rPr>
                <w:rFonts w:eastAsia="Calibri"/>
                <w:sz w:val="24"/>
                <w:szCs w:val="24"/>
                <w:lang w:eastAsia="en-US"/>
              </w:rPr>
              <w:t>ПК-</w:t>
            </w:r>
            <w:r w:rsidR="00975C88" w:rsidRPr="00975C88">
              <w:rPr>
                <w:rFonts w:eastAsia="Calibri"/>
                <w:sz w:val="24"/>
                <w:szCs w:val="24"/>
                <w:lang w:eastAsia="en-US"/>
              </w:rPr>
              <w:t>4</w:t>
            </w:r>
          </w:p>
        </w:tc>
        <w:tc>
          <w:tcPr>
            <w:tcW w:w="5630" w:type="dxa"/>
            <w:vAlign w:val="center"/>
          </w:tcPr>
          <w:p w:rsidR="004B13BA" w:rsidRPr="006000AE" w:rsidRDefault="004B13BA" w:rsidP="004B13BA">
            <w:pPr>
              <w:widowControl/>
              <w:tabs>
                <w:tab w:val="left" w:pos="318"/>
              </w:tabs>
              <w:autoSpaceDE/>
              <w:adjustRightInd/>
              <w:ind w:firstLine="34"/>
              <w:rPr>
                <w:rFonts w:eastAsia="Calibri"/>
                <w:i/>
                <w:sz w:val="24"/>
                <w:szCs w:val="24"/>
                <w:lang w:eastAsia="en-US"/>
              </w:rPr>
            </w:pPr>
            <w:r w:rsidRPr="006000AE">
              <w:rPr>
                <w:rFonts w:eastAsia="Calibri"/>
                <w:i/>
                <w:sz w:val="24"/>
                <w:szCs w:val="24"/>
                <w:lang w:eastAsia="en-US"/>
              </w:rPr>
              <w:t xml:space="preserve">Знать </w:t>
            </w:r>
          </w:p>
          <w:p w:rsidR="004B13BA" w:rsidRPr="00AA0041" w:rsidRDefault="00AA0041" w:rsidP="00B3049B">
            <w:pPr>
              <w:numPr>
                <w:ilvl w:val="0"/>
                <w:numId w:val="3"/>
              </w:numPr>
              <w:tabs>
                <w:tab w:val="left" w:pos="432"/>
              </w:tabs>
              <w:ind w:left="0" w:right="15" w:firstLine="176"/>
              <w:jc w:val="both"/>
              <w:rPr>
                <w:color w:val="000000"/>
                <w:sz w:val="24"/>
                <w:szCs w:val="24"/>
              </w:rPr>
            </w:pPr>
            <w:r w:rsidRPr="00AA0041">
              <w:rPr>
                <w:color w:val="000000"/>
                <w:sz w:val="24"/>
                <w:szCs w:val="24"/>
              </w:rPr>
              <w:t xml:space="preserve">особенности системного описания </w:t>
            </w:r>
            <w:r w:rsidR="009A237F">
              <w:rPr>
                <w:color w:val="000000"/>
                <w:sz w:val="24"/>
                <w:szCs w:val="24"/>
              </w:rPr>
              <w:t>социально-экономических явлений;</w:t>
            </w:r>
          </w:p>
          <w:p w:rsidR="00217BAC" w:rsidRPr="00B17B64" w:rsidRDefault="00217BAC" w:rsidP="00217BAC">
            <w:pPr>
              <w:numPr>
                <w:ilvl w:val="0"/>
                <w:numId w:val="7"/>
              </w:numPr>
              <w:tabs>
                <w:tab w:val="left" w:pos="432"/>
              </w:tabs>
              <w:ind w:left="0" w:right="15" w:firstLine="176"/>
              <w:rPr>
                <w:rFonts w:eastAsia="Calibri"/>
                <w:sz w:val="22"/>
                <w:szCs w:val="22"/>
                <w:lang w:eastAsia="en-US"/>
              </w:rPr>
            </w:pPr>
            <w:r w:rsidRPr="00B17B64">
              <w:rPr>
                <w:sz w:val="22"/>
                <w:szCs w:val="22"/>
              </w:rPr>
              <w:t>основы моделирования процессов</w:t>
            </w:r>
            <w:r>
              <w:rPr>
                <w:sz w:val="22"/>
                <w:szCs w:val="22"/>
              </w:rPr>
              <w:t>, включая объектно-ориентированный подход.</w:t>
            </w:r>
          </w:p>
          <w:p w:rsidR="004B13BA" w:rsidRPr="006000AE" w:rsidRDefault="004B13BA" w:rsidP="004B13BA">
            <w:pPr>
              <w:widowControl/>
              <w:tabs>
                <w:tab w:val="left" w:pos="318"/>
              </w:tabs>
              <w:autoSpaceDE/>
              <w:adjustRightInd/>
              <w:ind w:firstLine="34"/>
              <w:rPr>
                <w:rFonts w:eastAsia="Calibri"/>
                <w:i/>
                <w:sz w:val="24"/>
                <w:szCs w:val="24"/>
                <w:lang w:eastAsia="en-US"/>
              </w:rPr>
            </w:pPr>
            <w:r w:rsidRPr="006000AE">
              <w:rPr>
                <w:rFonts w:eastAsia="Calibri"/>
                <w:i/>
                <w:sz w:val="24"/>
                <w:szCs w:val="24"/>
                <w:lang w:eastAsia="en-US"/>
              </w:rPr>
              <w:t xml:space="preserve">Уметь </w:t>
            </w:r>
          </w:p>
          <w:p w:rsidR="009A237F" w:rsidRPr="009A237F" w:rsidRDefault="00AA0041" w:rsidP="00B3049B">
            <w:pPr>
              <w:numPr>
                <w:ilvl w:val="0"/>
                <w:numId w:val="3"/>
              </w:numPr>
              <w:tabs>
                <w:tab w:val="left" w:pos="432"/>
              </w:tabs>
              <w:ind w:left="0" w:right="15" w:firstLine="176"/>
              <w:jc w:val="both"/>
              <w:rPr>
                <w:rFonts w:eastAsia="Calibri"/>
                <w:sz w:val="24"/>
                <w:szCs w:val="24"/>
                <w:lang w:eastAsia="en-US"/>
              </w:rPr>
            </w:pPr>
            <w:r w:rsidRPr="009A237F">
              <w:rPr>
                <w:color w:val="000000"/>
                <w:sz w:val="24"/>
                <w:szCs w:val="24"/>
              </w:rPr>
              <w:t>осуществлять поиск информации по полученному заданию, сбор, анализ данных, необходимых для решения поставленных экономических задач</w:t>
            </w:r>
            <w:r w:rsidR="009A237F">
              <w:rPr>
                <w:color w:val="000000"/>
                <w:sz w:val="24"/>
                <w:szCs w:val="24"/>
              </w:rPr>
              <w:t>;</w:t>
            </w:r>
          </w:p>
          <w:p w:rsidR="009A237F" w:rsidRPr="009A237F" w:rsidRDefault="00AA0041" w:rsidP="00A1640A">
            <w:pPr>
              <w:numPr>
                <w:ilvl w:val="0"/>
                <w:numId w:val="3"/>
              </w:numPr>
              <w:tabs>
                <w:tab w:val="left" w:pos="432"/>
              </w:tabs>
              <w:ind w:left="0" w:right="15" w:firstLine="176"/>
              <w:jc w:val="both"/>
              <w:rPr>
                <w:rFonts w:eastAsia="Calibri"/>
                <w:sz w:val="24"/>
                <w:szCs w:val="24"/>
                <w:lang w:eastAsia="en-US"/>
              </w:rPr>
            </w:pPr>
            <w:r w:rsidRPr="009A237F">
              <w:rPr>
                <w:color w:val="000000"/>
                <w:sz w:val="24"/>
                <w:szCs w:val="24"/>
              </w:rPr>
              <w:t>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w:t>
            </w:r>
            <w:r w:rsidR="000B1AB3">
              <w:rPr>
                <w:color w:val="000000"/>
                <w:sz w:val="24"/>
                <w:szCs w:val="24"/>
              </w:rPr>
              <w:t>.</w:t>
            </w:r>
          </w:p>
          <w:p w:rsidR="004B13BA" w:rsidRPr="009A237F" w:rsidRDefault="004B13BA" w:rsidP="009A237F">
            <w:pPr>
              <w:tabs>
                <w:tab w:val="left" w:pos="432"/>
              </w:tabs>
              <w:ind w:right="15"/>
              <w:jc w:val="both"/>
              <w:rPr>
                <w:rFonts w:eastAsia="Calibri"/>
                <w:sz w:val="24"/>
                <w:szCs w:val="24"/>
                <w:lang w:eastAsia="en-US"/>
              </w:rPr>
            </w:pPr>
            <w:r w:rsidRPr="009A237F">
              <w:rPr>
                <w:rFonts w:eastAsia="Calibri"/>
                <w:i/>
                <w:sz w:val="24"/>
                <w:szCs w:val="24"/>
                <w:lang w:eastAsia="en-US"/>
              </w:rPr>
              <w:t>Владеть</w:t>
            </w:r>
            <w:r w:rsidRPr="009A237F">
              <w:rPr>
                <w:rFonts w:eastAsia="Calibri"/>
                <w:sz w:val="24"/>
                <w:szCs w:val="24"/>
                <w:lang w:eastAsia="en-US"/>
              </w:rPr>
              <w:t xml:space="preserve"> </w:t>
            </w:r>
          </w:p>
          <w:p w:rsidR="00AA0041" w:rsidRPr="00AA0041" w:rsidRDefault="00AA0041" w:rsidP="00B3049B">
            <w:pPr>
              <w:numPr>
                <w:ilvl w:val="0"/>
                <w:numId w:val="3"/>
              </w:numPr>
              <w:tabs>
                <w:tab w:val="left" w:pos="432"/>
              </w:tabs>
              <w:ind w:left="0" w:right="15" w:firstLine="176"/>
              <w:jc w:val="both"/>
              <w:rPr>
                <w:color w:val="000000"/>
                <w:sz w:val="24"/>
                <w:szCs w:val="24"/>
              </w:rPr>
            </w:pPr>
            <w:r w:rsidRPr="00AA0041">
              <w:rPr>
                <w:color w:val="000000"/>
                <w:sz w:val="24"/>
                <w:szCs w:val="24"/>
              </w:rPr>
              <w:t>навыками применения современного математического аппарата для решения задач экономики и информатики;</w:t>
            </w:r>
          </w:p>
          <w:p w:rsidR="001D7E91" w:rsidRPr="00217BAC" w:rsidRDefault="00217BAC" w:rsidP="009A237F">
            <w:pPr>
              <w:numPr>
                <w:ilvl w:val="0"/>
                <w:numId w:val="7"/>
              </w:numPr>
              <w:tabs>
                <w:tab w:val="left" w:pos="432"/>
              </w:tabs>
              <w:ind w:left="0" w:right="15" w:firstLine="176"/>
              <w:jc w:val="both"/>
              <w:rPr>
                <w:rFonts w:eastAsia="Calibri"/>
                <w:sz w:val="22"/>
                <w:szCs w:val="22"/>
                <w:lang w:eastAsia="en-US"/>
              </w:rPr>
            </w:pPr>
            <w:r w:rsidRPr="00B17B64">
              <w:rPr>
                <w:sz w:val="22"/>
                <w:szCs w:val="22"/>
              </w:rPr>
              <w:t>методикой построения, анализа и применения математических моделей в экономике и информатике</w:t>
            </w:r>
            <w:r>
              <w:rPr>
                <w:sz w:val="22"/>
                <w:szCs w:val="22"/>
              </w:rPr>
              <w:t>, включая объектно-ориентированный подход.</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975C88" w:rsidRDefault="00C33468" w:rsidP="00B3049B">
      <w:pPr>
        <w:pStyle w:val="a4"/>
        <w:numPr>
          <w:ilvl w:val="0"/>
          <w:numId w:val="2"/>
        </w:numPr>
        <w:spacing w:after="0" w:line="240" w:lineRule="auto"/>
        <w:ind w:left="0" w:firstLine="709"/>
        <w:jc w:val="both"/>
        <w:rPr>
          <w:rFonts w:ascii="Times New Roman" w:hAnsi="Times New Roman"/>
          <w:b/>
          <w:sz w:val="24"/>
          <w:szCs w:val="24"/>
        </w:rPr>
      </w:pPr>
      <w:r w:rsidRPr="00975C88">
        <w:rPr>
          <w:rFonts w:ascii="Times New Roman" w:hAnsi="Times New Roman"/>
          <w:b/>
          <w:sz w:val="24"/>
          <w:szCs w:val="24"/>
        </w:rPr>
        <w:t>Указание места дисциплины в структуре образовательной программы</w:t>
      </w:r>
    </w:p>
    <w:p w:rsidR="00027D2C" w:rsidRPr="00975C88" w:rsidRDefault="007F4B97" w:rsidP="00A76E53">
      <w:pPr>
        <w:widowControl/>
        <w:tabs>
          <w:tab w:val="left" w:pos="708"/>
        </w:tabs>
        <w:autoSpaceDE/>
        <w:adjustRightInd/>
        <w:ind w:firstLine="709"/>
        <w:jc w:val="both"/>
        <w:rPr>
          <w:rFonts w:eastAsia="Calibri"/>
          <w:sz w:val="24"/>
          <w:szCs w:val="24"/>
          <w:lang w:eastAsia="en-US"/>
        </w:rPr>
      </w:pPr>
      <w:r w:rsidRPr="00975C88">
        <w:rPr>
          <w:sz w:val="24"/>
          <w:szCs w:val="24"/>
        </w:rPr>
        <w:t xml:space="preserve">Дисциплина </w:t>
      </w:r>
      <w:r w:rsidR="00975C88" w:rsidRPr="00975C88">
        <w:rPr>
          <w:b/>
          <w:bCs/>
          <w:sz w:val="24"/>
          <w:szCs w:val="24"/>
        </w:rPr>
        <w:t>Б1.В.ДВ.0</w:t>
      </w:r>
      <w:r w:rsidR="007E24B1">
        <w:rPr>
          <w:b/>
          <w:bCs/>
          <w:sz w:val="24"/>
          <w:szCs w:val="24"/>
        </w:rPr>
        <w:t>4</w:t>
      </w:r>
      <w:r w:rsidR="00975C88" w:rsidRPr="00975C88">
        <w:rPr>
          <w:b/>
          <w:bCs/>
          <w:sz w:val="24"/>
          <w:szCs w:val="24"/>
        </w:rPr>
        <w:t xml:space="preserve">.02 </w:t>
      </w:r>
      <w:r w:rsidR="001F3561" w:rsidRPr="00975C88">
        <w:rPr>
          <w:b/>
          <w:sz w:val="24"/>
          <w:szCs w:val="24"/>
        </w:rPr>
        <w:t>«</w:t>
      </w:r>
      <w:r w:rsidR="00975C88" w:rsidRPr="00975C88">
        <w:rPr>
          <w:b/>
          <w:sz w:val="24"/>
          <w:szCs w:val="24"/>
        </w:rPr>
        <w:t>Основы системного анализа</w:t>
      </w:r>
      <w:r w:rsidR="00AA2A29" w:rsidRPr="00975C88">
        <w:rPr>
          <w:sz w:val="24"/>
          <w:szCs w:val="24"/>
        </w:rPr>
        <w:t>»</w:t>
      </w:r>
      <w:r w:rsidRPr="00975C88">
        <w:rPr>
          <w:sz w:val="24"/>
          <w:szCs w:val="24"/>
        </w:rPr>
        <w:t xml:space="preserve"> </w:t>
      </w:r>
      <w:r w:rsidRPr="00975C88">
        <w:rPr>
          <w:rFonts w:eastAsia="Calibri"/>
          <w:sz w:val="24"/>
          <w:szCs w:val="24"/>
          <w:lang w:eastAsia="en-US"/>
        </w:rPr>
        <w:t xml:space="preserve">является дисциплиной </w:t>
      </w:r>
      <w:r w:rsidR="00975C88">
        <w:rPr>
          <w:rFonts w:eastAsia="Calibri"/>
          <w:sz w:val="24"/>
          <w:szCs w:val="24"/>
          <w:lang w:eastAsia="en-US"/>
        </w:rPr>
        <w:t xml:space="preserve">по выбору </w:t>
      </w:r>
      <w:r w:rsidR="00F11221">
        <w:rPr>
          <w:rFonts w:eastAsia="Calibri"/>
          <w:sz w:val="24"/>
          <w:szCs w:val="24"/>
          <w:lang w:eastAsia="en-US"/>
        </w:rPr>
        <w:t xml:space="preserve">вариативной </w:t>
      </w:r>
      <w:r w:rsidRPr="00975C88">
        <w:rPr>
          <w:rFonts w:eastAsia="Calibri"/>
          <w:sz w:val="24"/>
          <w:szCs w:val="24"/>
          <w:lang w:eastAsia="en-US"/>
        </w:rPr>
        <w:t xml:space="preserve">части </w:t>
      </w:r>
      <w:r w:rsidR="00027D2C" w:rsidRPr="00975C88">
        <w:rPr>
          <w:rFonts w:eastAsia="Calibri"/>
          <w:sz w:val="24"/>
          <w:szCs w:val="24"/>
          <w:lang w:eastAsia="en-US"/>
        </w:rPr>
        <w:t>блока Б.1</w:t>
      </w:r>
      <w:r w:rsidR="00D13A0E">
        <w:rPr>
          <w:rFonts w:eastAsia="Calibri"/>
          <w:sz w:val="24"/>
          <w:szCs w:val="24"/>
          <w:lang w:eastAsia="en-US"/>
        </w:rPr>
        <w:t>.</w:t>
      </w:r>
    </w:p>
    <w:p w:rsidR="00027D2C" w:rsidRPr="00CA058D" w:rsidRDefault="00027D2C" w:rsidP="00A76E53">
      <w:pPr>
        <w:widowControl/>
        <w:tabs>
          <w:tab w:val="left" w:pos="708"/>
        </w:tabs>
        <w:autoSpaceDE/>
        <w:adjustRightInd/>
        <w:ind w:firstLine="709"/>
        <w:jc w:val="both"/>
        <w:rPr>
          <w:rFonts w:eastAsia="Calibri"/>
          <w:color w:val="000000"/>
          <w:sz w:val="1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305"/>
        <w:gridCol w:w="2163"/>
        <w:gridCol w:w="2285"/>
        <w:gridCol w:w="1139"/>
      </w:tblGrid>
      <w:tr w:rsidR="00705FB5" w:rsidRPr="00793E1B">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217BAC"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tc>
          <w:tcPr>
            <w:tcW w:w="1196" w:type="dxa"/>
            <w:vAlign w:val="center"/>
          </w:tcPr>
          <w:p w:rsidR="00DA3FFC" w:rsidRPr="004044E5" w:rsidRDefault="004044E5" w:rsidP="007E24B1">
            <w:pPr>
              <w:widowControl/>
              <w:tabs>
                <w:tab w:val="left" w:pos="708"/>
              </w:tabs>
              <w:autoSpaceDE/>
              <w:adjustRightInd/>
              <w:jc w:val="both"/>
              <w:rPr>
                <w:rFonts w:eastAsia="Calibri"/>
                <w:sz w:val="24"/>
                <w:szCs w:val="24"/>
                <w:lang w:eastAsia="en-US"/>
              </w:rPr>
            </w:pPr>
            <w:r w:rsidRPr="004044E5">
              <w:rPr>
                <w:bCs/>
                <w:sz w:val="24"/>
                <w:szCs w:val="24"/>
              </w:rPr>
              <w:t>Б1.В.ДВ.0</w:t>
            </w:r>
            <w:r w:rsidR="007E24B1">
              <w:rPr>
                <w:bCs/>
                <w:sz w:val="24"/>
                <w:szCs w:val="24"/>
              </w:rPr>
              <w:t>4</w:t>
            </w:r>
            <w:r w:rsidRPr="004044E5">
              <w:rPr>
                <w:bCs/>
                <w:sz w:val="24"/>
                <w:szCs w:val="24"/>
              </w:rPr>
              <w:t>.02</w:t>
            </w:r>
          </w:p>
        </w:tc>
        <w:tc>
          <w:tcPr>
            <w:tcW w:w="2494" w:type="dxa"/>
            <w:vAlign w:val="center"/>
          </w:tcPr>
          <w:p w:rsidR="00DA3FFC" w:rsidRPr="004044E5" w:rsidRDefault="004044E5" w:rsidP="00330957">
            <w:pPr>
              <w:widowControl/>
              <w:tabs>
                <w:tab w:val="left" w:pos="708"/>
              </w:tabs>
              <w:autoSpaceDE/>
              <w:adjustRightInd/>
              <w:jc w:val="both"/>
              <w:rPr>
                <w:rFonts w:eastAsia="Calibri"/>
                <w:sz w:val="24"/>
                <w:szCs w:val="24"/>
                <w:lang w:eastAsia="en-US"/>
              </w:rPr>
            </w:pPr>
            <w:r w:rsidRPr="004044E5">
              <w:rPr>
                <w:rFonts w:eastAsia="Calibri"/>
                <w:sz w:val="24"/>
                <w:szCs w:val="24"/>
                <w:lang w:eastAsia="en-US"/>
              </w:rPr>
              <w:t>Основы системного анализа</w:t>
            </w:r>
          </w:p>
        </w:tc>
        <w:tc>
          <w:tcPr>
            <w:tcW w:w="2232" w:type="dxa"/>
            <w:vAlign w:val="center"/>
          </w:tcPr>
          <w:p w:rsidR="00F40FEC" w:rsidRPr="001C03A9" w:rsidRDefault="00CA058D" w:rsidP="00CA07B1">
            <w:pPr>
              <w:widowControl/>
              <w:tabs>
                <w:tab w:val="left" w:pos="708"/>
              </w:tabs>
              <w:autoSpaceDE/>
              <w:adjustRightInd/>
              <w:jc w:val="center"/>
              <w:rPr>
                <w:rFonts w:eastAsia="Calibri"/>
                <w:sz w:val="24"/>
                <w:szCs w:val="24"/>
                <w:lang w:eastAsia="en-US"/>
              </w:rPr>
            </w:pPr>
            <w:r w:rsidRPr="00733854">
              <w:rPr>
                <w:rFonts w:eastAsia="Calibri"/>
                <w:sz w:val="24"/>
                <w:szCs w:val="24"/>
                <w:lang w:eastAsia="en-US"/>
              </w:rPr>
              <w:t xml:space="preserve">Успешное усвоение </w:t>
            </w:r>
            <w:r w:rsidR="00CA07B1">
              <w:rPr>
                <w:rFonts w:eastAsia="Calibri"/>
                <w:sz w:val="24"/>
                <w:szCs w:val="24"/>
                <w:lang w:eastAsia="en-US"/>
              </w:rPr>
              <w:t>дисциплин</w:t>
            </w:r>
            <w:r w:rsidRPr="00513260">
              <w:rPr>
                <w:color w:val="FF0000"/>
                <w:sz w:val="24"/>
                <w:szCs w:val="24"/>
              </w:rPr>
              <w:t>:</w:t>
            </w:r>
            <w:r w:rsidRPr="0049759D">
              <w:rPr>
                <w:sz w:val="24"/>
                <w:szCs w:val="24"/>
              </w:rPr>
              <w:t xml:space="preserve"> </w:t>
            </w:r>
            <w:r w:rsidR="001F3561" w:rsidRPr="001C03A9">
              <w:rPr>
                <w:sz w:val="24"/>
                <w:szCs w:val="24"/>
              </w:rPr>
              <w:t xml:space="preserve">Математический анализ, </w:t>
            </w:r>
            <w:r w:rsidR="001C03A9" w:rsidRPr="001C03A9">
              <w:rPr>
                <w:sz w:val="24"/>
                <w:szCs w:val="24"/>
              </w:rPr>
              <w:lastRenderedPageBreak/>
              <w:t>Информатик</w:t>
            </w:r>
            <w:r w:rsidR="00912EBE">
              <w:rPr>
                <w:sz w:val="24"/>
                <w:szCs w:val="24"/>
              </w:rPr>
              <w:t>а</w:t>
            </w:r>
          </w:p>
        </w:tc>
        <w:tc>
          <w:tcPr>
            <w:tcW w:w="2464" w:type="dxa"/>
            <w:vAlign w:val="center"/>
          </w:tcPr>
          <w:p w:rsidR="002B6C87" w:rsidRPr="001C03A9" w:rsidRDefault="001C03A9" w:rsidP="00330957">
            <w:pPr>
              <w:widowControl/>
              <w:tabs>
                <w:tab w:val="left" w:pos="708"/>
              </w:tabs>
              <w:autoSpaceDE/>
              <w:adjustRightInd/>
              <w:jc w:val="both"/>
              <w:rPr>
                <w:rFonts w:eastAsia="Calibri"/>
                <w:sz w:val="24"/>
                <w:szCs w:val="24"/>
                <w:lang w:eastAsia="en-US"/>
              </w:rPr>
            </w:pPr>
            <w:r w:rsidRPr="001C03A9">
              <w:rPr>
                <w:sz w:val="24"/>
                <w:szCs w:val="24"/>
              </w:rPr>
              <w:lastRenderedPageBreak/>
              <w:t>Анализ хозяйственной деятельности</w:t>
            </w:r>
          </w:p>
        </w:tc>
        <w:tc>
          <w:tcPr>
            <w:tcW w:w="1185" w:type="dxa"/>
            <w:vAlign w:val="center"/>
          </w:tcPr>
          <w:p w:rsidR="00DC2A79" w:rsidRDefault="00DC2A79" w:rsidP="00975C88">
            <w:pPr>
              <w:widowControl/>
              <w:tabs>
                <w:tab w:val="left" w:pos="708"/>
              </w:tabs>
              <w:autoSpaceDE/>
              <w:adjustRightInd/>
              <w:jc w:val="both"/>
              <w:rPr>
                <w:rFonts w:eastAsia="Calibri"/>
                <w:sz w:val="24"/>
                <w:szCs w:val="24"/>
                <w:lang w:eastAsia="en-US"/>
              </w:rPr>
            </w:pPr>
            <w:r>
              <w:rPr>
                <w:rFonts w:eastAsia="Calibri"/>
                <w:sz w:val="24"/>
                <w:szCs w:val="24"/>
                <w:lang w:eastAsia="en-US"/>
              </w:rPr>
              <w:t>ОПК-4</w:t>
            </w:r>
            <w:r w:rsidR="00DC2E4F">
              <w:rPr>
                <w:rFonts w:eastAsia="Calibri"/>
                <w:sz w:val="24"/>
                <w:szCs w:val="24"/>
                <w:lang w:eastAsia="en-US"/>
              </w:rPr>
              <w:t>;</w:t>
            </w:r>
          </w:p>
          <w:p w:rsidR="00DC2A79" w:rsidRDefault="00DC2A79" w:rsidP="00975C88">
            <w:pPr>
              <w:widowControl/>
              <w:tabs>
                <w:tab w:val="left" w:pos="708"/>
              </w:tabs>
              <w:autoSpaceDE/>
              <w:adjustRightInd/>
              <w:jc w:val="both"/>
              <w:rPr>
                <w:rFonts w:eastAsia="Calibri"/>
                <w:sz w:val="24"/>
                <w:szCs w:val="24"/>
                <w:lang w:eastAsia="en-US"/>
              </w:rPr>
            </w:pPr>
            <w:r>
              <w:rPr>
                <w:rFonts w:eastAsia="Calibri"/>
                <w:sz w:val="24"/>
                <w:szCs w:val="24"/>
                <w:lang w:eastAsia="en-US"/>
              </w:rPr>
              <w:t>ПК-3</w:t>
            </w:r>
            <w:r w:rsidR="00DC2E4F">
              <w:rPr>
                <w:rFonts w:eastAsia="Calibri"/>
                <w:sz w:val="24"/>
                <w:szCs w:val="24"/>
                <w:lang w:eastAsia="en-US"/>
              </w:rPr>
              <w:t>;</w:t>
            </w:r>
          </w:p>
          <w:p w:rsidR="002B6C87" w:rsidRPr="001F3561" w:rsidRDefault="00975C88" w:rsidP="00975C88">
            <w:pPr>
              <w:widowControl/>
              <w:tabs>
                <w:tab w:val="left" w:pos="708"/>
              </w:tabs>
              <w:autoSpaceDE/>
              <w:adjustRightInd/>
              <w:jc w:val="both"/>
              <w:rPr>
                <w:rFonts w:eastAsia="Calibri"/>
                <w:sz w:val="24"/>
                <w:szCs w:val="24"/>
                <w:lang w:eastAsia="en-US"/>
              </w:rPr>
            </w:pPr>
            <w:r>
              <w:rPr>
                <w:rFonts w:eastAsia="Calibri"/>
                <w:sz w:val="24"/>
                <w:szCs w:val="24"/>
                <w:lang w:eastAsia="en-US"/>
              </w:rPr>
              <w:t>ПК-4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A058D" w:rsidRDefault="007F4B97" w:rsidP="00A76E53">
      <w:pPr>
        <w:ind w:firstLine="709"/>
        <w:jc w:val="both"/>
        <w:rPr>
          <w:sz w:val="4"/>
          <w:szCs w:val="24"/>
        </w:rPr>
      </w:pPr>
    </w:p>
    <w:p w:rsidR="00BB6C9A" w:rsidRPr="00975C88" w:rsidRDefault="00BB6C9A" w:rsidP="00A76E53">
      <w:pPr>
        <w:widowControl/>
        <w:autoSpaceDE/>
        <w:autoSpaceDN/>
        <w:adjustRightInd/>
        <w:ind w:firstLine="709"/>
        <w:jc w:val="both"/>
        <w:rPr>
          <w:rFonts w:eastAsia="Calibri"/>
          <w:sz w:val="24"/>
          <w:szCs w:val="24"/>
          <w:lang w:eastAsia="en-US"/>
        </w:rPr>
      </w:pPr>
      <w:r w:rsidRPr="00975C88">
        <w:rPr>
          <w:rFonts w:eastAsia="Calibri"/>
          <w:sz w:val="24"/>
          <w:szCs w:val="24"/>
          <w:lang w:eastAsia="en-US"/>
        </w:rPr>
        <w:t xml:space="preserve">Объем учебной дисциплины – </w:t>
      </w:r>
      <w:r w:rsidR="00975C88" w:rsidRPr="00975C88">
        <w:rPr>
          <w:rFonts w:eastAsia="Calibri"/>
          <w:sz w:val="24"/>
          <w:szCs w:val="24"/>
          <w:lang w:eastAsia="en-US"/>
        </w:rPr>
        <w:t>8</w:t>
      </w:r>
      <w:r w:rsidRPr="00975C88">
        <w:rPr>
          <w:rFonts w:eastAsia="Calibri"/>
          <w:sz w:val="24"/>
          <w:szCs w:val="24"/>
          <w:lang w:eastAsia="en-US"/>
        </w:rPr>
        <w:t xml:space="preserve"> зачетных единиц – </w:t>
      </w:r>
      <w:r w:rsidR="00975C88" w:rsidRPr="00975C88">
        <w:rPr>
          <w:rFonts w:eastAsia="Calibri"/>
          <w:sz w:val="24"/>
          <w:szCs w:val="24"/>
          <w:lang w:eastAsia="en-US"/>
        </w:rPr>
        <w:t>28</w:t>
      </w:r>
      <w:r w:rsidR="00B44FF6" w:rsidRPr="00975C88">
        <w:rPr>
          <w:rFonts w:eastAsia="Calibri"/>
          <w:sz w:val="24"/>
          <w:szCs w:val="24"/>
          <w:lang w:eastAsia="en-US"/>
        </w:rPr>
        <w:t>8</w:t>
      </w:r>
      <w:r w:rsidRPr="00975C88">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975C88" w:rsidRDefault="00975C88" w:rsidP="00330957">
            <w:pPr>
              <w:widowControl/>
              <w:autoSpaceDE/>
              <w:autoSpaceDN/>
              <w:adjustRightInd/>
              <w:jc w:val="center"/>
              <w:rPr>
                <w:rFonts w:eastAsia="Calibri"/>
                <w:sz w:val="24"/>
                <w:szCs w:val="24"/>
                <w:lang w:eastAsia="en-US"/>
              </w:rPr>
            </w:pPr>
            <w:r w:rsidRPr="00975C88">
              <w:rPr>
                <w:rFonts w:eastAsia="Calibri"/>
                <w:sz w:val="24"/>
                <w:szCs w:val="24"/>
                <w:lang w:eastAsia="en-US"/>
              </w:rPr>
              <w:t>9</w:t>
            </w:r>
            <w:r w:rsidR="00B44FF6" w:rsidRPr="00975C88">
              <w:rPr>
                <w:rFonts w:eastAsia="Calibri"/>
                <w:sz w:val="24"/>
                <w:szCs w:val="24"/>
                <w:lang w:eastAsia="en-US"/>
              </w:rPr>
              <w:t>6</w:t>
            </w:r>
          </w:p>
        </w:tc>
        <w:tc>
          <w:tcPr>
            <w:tcW w:w="2517" w:type="dxa"/>
            <w:vAlign w:val="center"/>
          </w:tcPr>
          <w:p w:rsidR="00A32A5F" w:rsidRPr="008B1474" w:rsidRDefault="007E24B1"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975C88" w:rsidRDefault="00975C88" w:rsidP="00330957">
            <w:pPr>
              <w:widowControl/>
              <w:autoSpaceDE/>
              <w:autoSpaceDN/>
              <w:adjustRightInd/>
              <w:jc w:val="center"/>
              <w:rPr>
                <w:rFonts w:eastAsia="Calibri"/>
                <w:sz w:val="24"/>
                <w:szCs w:val="24"/>
                <w:lang w:eastAsia="en-US"/>
              </w:rPr>
            </w:pPr>
            <w:r w:rsidRPr="00975C88">
              <w:rPr>
                <w:rFonts w:eastAsia="Calibri"/>
                <w:sz w:val="24"/>
                <w:szCs w:val="24"/>
                <w:lang w:eastAsia="en-US"/>
              </w:rPr>
              <w:t>32</w:t>
            </w:r>
          </w:p>
        </w:tc>
        <w:tc>
          <w:tcPr>
            <w:tcW w:w="2517" w:type="dxa"/>
            <w:vAlign w:val="center"/>
          </w:tcPr>
          <w:p w:rsidR="00A32A5F" w:rsidRPr="008B1474" w:rsidRDefault="007E24B1"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975C88" w:rsidRDefault="00240A81" w:rsidP="00330957">
            <w:pPr>
              <w:widowControl/>
              <w:autoSpaceDE/>
              <w:autoSpaceDN/>
              <w:adjustRightInd/>
              <w:jc w:val="center"/>
              <w:rPr>
                <w:rFonts w:eastAsia="Calibri"/>
                <w:sz w:val="24"/>
                <w:szCs w:val="24"/>
                <w:lang w:eastAsia="en-US"/>
              </w:rPr>
            </w:pPr>
            <w:r w:rsidRPr="00975C88">
              <w:rPr>
                <w:rFonts w:eastAsia="Calibri"/>
                <w:sz w:val="24"/>
                <w:szCs w:val="24"/>
                <w:lang w:eastAsia="en-US"/>
              </w:rPr>
              <w:t>-</w:t>
            </w:r>
          </w:p>
        </w:tc>
        <w:tc>
          <w:tcPr>
            <w:tcW w:w="2517" w:type="dxa"/>
            <w:vAlign w:val="center"/>
          </w:tcPr>
          <w:p w:rsidR="00A32A5F" w:rsidRPr="008B1474" w:rsidRDefault="0047633A" w:rsidP="00330957">
            <w:pPr>
              <w:widowControl/>
              <w:autoSpaceDE/>
              <w:autoSpaceDN/>
              <w:adjustRightInd/>
              <w:jc w:val="center"/>
              <w:rPr>
                <w:rFonts w:eastAsia="Calibri"/>
                <w:sz w:val="24"/>
                <w:szCs w:val="24"/>
                <w:lang w:eastAsia="en-US"/>
              </w:rPr>
            </w:pPr>
            <w:r w:rsidRPr="008B1474">
              <w:rPr>
                <w:rFonts w:eastAsia="Calibri"/>
                <w:sz w:val="24"/>
                <w:szCs w:val="24"/>
                <w:lang w:eastAsia="en-US"/>
              </w:rPr>
              <w:t>-</w:t>
            </w:r>
          </w:p>
        </w:tc>
      </w:tr>
      <w:tr w:rsidR="00A32A5F" w:rsidRPr="00793E1B">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975C88" w:rsidRDefault="00975C88" w:rsidP="00330957">
            <w:pPr>
              <w:widowControl/>
              <w:autoSpaceDE/>
              <w:autoSpaceDN/>
              <w:adjustRightInd/>
              <w:jc w:val="center"/>
              <w:rPr>
                <w:rFonts w:eastAsia="Calibri"/>
                <w:sz w:val="24"/>
                <w:szCs w:val="24"/>
                <w:lang w:eastAsia="en-US"/>
              </w:rPr>
            </w:pPr>
            <w:r w:rsidRPr="00975C88">
              <w:rPr>
                <w:rFonts w:eastAsia="Calibri"/>
                <w:sz w:val="24"/>
                <w:szCs w:val="24"/>
                <w:lang w:eastAsia="en-US"/>
              </w:rPr>
              <w:t>64</w:t>
            </w:r>
          </w:p>
        </w:tc>
        <w:tc>
          <w:tcPr>
            <w:tcW w:w="2517" w:type="dxa"/>
            <w:vAlign w:val="center"/>
          </w:tcPr>
          <w:p w:rsidR="00A32A5F" w:rsidRPr="008B1474" w:rsidRDefault="008B1474" w:rsidP="007E24B1">
            <w:pPr>
              <w:widowControl/>
              <w:autoSpaceDE/>
              <w:autoSpaceDN/>
              <w:adjustRightInd/>
              <w:jc w:val="center"/>
              <w:rPr>
                <w:rFonts w:eastAsia="Calibri"/>
                <w:sz w:val="24"/>
                <w:szCs w:val="24"/>
                <w:lang w:eastAsia="en-US"/>
              </w:rPr>
            </w:pPr>
            <w:r w:rsidRPr="008B1474">
              <w:rPr>
                <w:rFonts w:eastAsia="Calibri"/>
                <w:sz w:val="24"/>
                <w:szCs w:val="24"/>
                <w:lang w:eastAsia="en-US"/>
              </w:rPr>
              <w:t>1</w:t>
            </w:r>
            <w:r w:rsidR="007E24B1">
              <w:rPr>
                <w:rFonts w:eastAsia="Calibri"/>
                <w:sz w:val="24"/>
                <w:szCs w:val="24"/>
                <w:lang w:eastAsia="en-US"/>
              </w:rPr>
              <w:t>2</w:t>
            </w:r>
          </w:p>
        </w:tc>
      </w:tr>
      <w:tr w:rsidR="00A32A5F" w:rsidRPr="00793E1B">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975C88" w:rsidRDefault="00975C88" w:rsidP="00330957">
            <w:pPr>
              <w:widowControl/>
              <w:autoSpaceDE/>
              <w:autoSpaceDN/>
              <w:adjustRightInd/>
              <w:jc w:val="center"/>
              <w:rPr>
                <w:rFonts w:eastAsia="Calibri"/>
                <w:sz w:val="24"/>
                <w:szCs w:val="24"/>
                <w:lang w:eastAsia="en-US"/>
              </w:rPr>
            </w:pPr>
            <w:r w:rsidRPr="00975C88">
              <w:rPr>
                <w:rFonts w:eastAsia="Calibri"/>
                <w:sz w:val="24"/>
                <w:szCs w:val="24"/>
                <w:lang w:eastAsia="en-US"/>
              </w:rPr>
              <w:t>16</w:t>
            </w:r>
            <w:r w:rsidR="00B44FF6" w:rsidRPr="00975C88">
              <w:rPr>
                <w:rFonts w:eastAsia="Calibri"/>
                <w:sz w:val="24"/>
                <w:szCs w:val="24"/>
                <w:lang w:eastAsia="en-US"/>
              </w:rPr>
              <w:t>5</w:t>
            </w:r>
          </w:p>
        </w:tc>
        <w:tc>
          <w:tcPr>
            <w:tcW w:w="2517" w:type="dxa"/>
            <w:vAlign w:val="center"/>
          </w:tcPr>
          <w:p w:rsidR="00A32A5F" w:rsidRPr="008B1474" w:rsidRDefault="007E24B1" w:rsidP="00330957">
            <w:pPr>
              <w:widowControl/>
              <w:autoSpaceDE/>
              <w:autoSpaceDN/>
              <w:adjustRightInd/>
              <w:jc w:val="center"/>
              <w:rPr>
                <w:rFonts w:eastAsia="Calibri"/>
                <w:sz w:val="24"/>
                <w:szCs w:val="24"/>
                <w:lang w:eastAsia="en-US"/>
              </w:rPr>
            </w:pPr>
            <w:r>
              <w:rPr>
                <w:rFonts w:eastAsia="Calibri"/>
                <w:sz w:val="24"/>
                <w:szCs w:val="24"/>
                <w:lang w:eastAsia="en-US"/>
              </w:rPr>
              <w:t>263</w:t>
            </w:r>
          </w:p>
        </w:tc>
      </w:tr>
      <w:tr w:rsidR="0047633A" w:rsidRPr="00793E1B">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975C88" w:rsidRDefault="00240A81" w:rsidP="00330957">
            <w:pPr>
              <w:widowControl/>
              <w:autoSpaceDE/>
              <w:autoSpaceDN/>
              <w:adjustRightInd/>
              <w:jc w:val="center"/>
              <w:rPr>
                <w:rFonts w:eastAsia="Calibri"/>
                <w:sz w:val="24"/>
                <w:szCs w:val="24"/>
                <w:lang w:eastAsia="en-US"/>
              </w:rPr>
            </w:pPr>
            <w:r w:rsidRPr="00975C88">
              <w:rPr>
                <w:rFonts w:eastAsia="Calibri"/>
                <w:sz w:val="24"/>
                <w:szCs w:val="24"/>
                <w:lang w:eastAsia="en-US"/>
              </w:rPr>
              <w:t>27</w:t>
            </w:r>
          </w:p>
        </w:tc>
        <w:tc>
          <w:tcPr>
            <w:tcW w:w="2517" w:type="dxa"/>
            <w:vAlign w:val="center"/>
          </w:tcPr>
          <w:p w:rsidR="0047633A" w:rsidRPr="008B1474" w:rsidRDefault="00B44FF6" w:rsidP="00330957">
            <w:pPr>
              <w:widowControl/>
              <w:autoSpaceDE/>
              <w:autoSpaceDN/>
              <w:adjustRightInd/>
              <w:jc w:val="center"/>
              <w:rPr>
                <w:rFonts w:eastAsia="Calibri"/>
                <w:sz w:val="24"/>
                <w:szCs w:val="24"/>
                <w:lang w:eastAsia="en-US"/>
              </w:rPr>
            </w:pPr>
            <w:r w:rsidRPr="008B1474">
              <w:rPr>
                <w:rFonts w:eastAsia="Calibri"/>
                <w:sz w:val="24"/>
                <w:szCs w:val="24"/>
                <w:lang w:eastAsia="en-US"/>
              </w:rPr>
              <w:t>9</w:t>
            </w:r>
          </w:p>
        </w:tc>
      </w:tr>
      <w:tr w:rsidR="00A32A5F" w:rsidRPr="00793E1B">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975C88" w:rsidRDefault="00783D3E" w:rsidP="00DC2A79">
            <w:pPr>
              <w:widowControl/>
              <w:autoSpaceDE/>
              <w:autoSpaceDN/>
              <w:adjustRightInd/>
              <w:jc w:val="center"/>
              <w:rPr>
                <w:rFonts w:eastAsia="Calibri"/>
                <w:sz w:val="24"/>
                <w:szCs w:val="24"/>
                <w:lang w:eastAsia="en-US"/>
              </w:rPr>
            </w:pPr>
            <w:r w:rsidRPr="00975C88">
              <w:rPr>
                <w:rFonts w:eastAsia="Calibri"/>
                <w:sz w:val="24"/>
                <w:szCs w:val="24"/>
                <w:lang w:eastAsia="en-US"/>
              </w:rPr>
              <w:t xml:space="preserve">экзамен </w:t>
            </w:r>
            <w:r w:rsidR="000B1AB3">
              <w:rPr>
                <w:rFonts w:eastAsia="Calibri"/>
                <w:sz w:val="24"/>
                <w:szCs w:val="24"/>
                <w:lang w:eastAsia="en-US"/>
              </w:rPr>
              <w:t xml:space="preserve"> в 6 семестре</w:t>
            </w:r>
          </w:p>
        </w:tc>
        <w:tc>
          <w:tcPr>
            <w:tcW w:w="2517" w:type="dxa"/>
            <w:vAlign w:val="center"/>
          </w:tcPr>
          <w:p w:rsidR="00A32A5F" w:rsidRPr="008B1474" w:rsidRDefault="00A32A5F" w:rsidP="00DC2A79">
            <w:pPr>
              <w:widowControl/>
              <w:autoSpaceDE/>
              <w:autoSpaceDN/>
              <w:adjustRightInd/>
              <w:jc w:val="center"/>
              <w:rPr>
                <w:rFonts w:eastAsia="Calibri"/>
                <w:sz w:val="24"/>
                <w:szCs w:val="24"/>
                <w:lang w:eastAsia="en-US"/>
              </w:rPr>
            </w:pPr>
            <w:r w:rsidRPr="008B1474">
              <w:rPr>
                <w:rFonts w:eastAsia="Calibri"/>
                <w:sz w:val="24"/>
                <w:szCs w:val="24"/>
                <w:lang w:eastAsia="en-US"/>
              </w:rPr>
              <w:t xml:space="preserve">экзамен </w:t>
            </w:r>
            <w:r w:rsidR="000B1AB3">
              <w:rPr>
                <w:rFonts w:eastAsia="Calibri"/>
                <w:sz w:val="24"/>
                <w:szCs w:val="24"/>
                <w:lang w:eastAsia="en-US"/>
              </w:rPr>
              <w:t>в 7 семестре</w:t>
            </w:r>
          </w:p>
        </w:tc>
      </w:tr>
    </w:tbl>
    <w:p w:rsidR="00A32A5F" w:rsidRPr="00CA058D" w:rsidRDefault="00A32A5F" w:rsidP="00A76E53">
      <w:pPr>
        <w:widowControl/>
        <w:autoSpaceDE/>
        <w:autoSpaceDN/>
        <w:adjustRightInd/>
        <w:ind w:firstLine="709"/>
        <w:jc w:val="both"/>
        <w:rPr>
          <w:rFonts w:eastAsia="Calibri"/>
          <w:color w:val="000000"/>
          <w:sz w:val="8"/>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A058D" w:rsidRDefault="007F4B97" w:rsidP="00A76E53">
      <w:pPr>
        <w:keepNext/>
        <w:ind w:firstLine="709"/>
        <w:contextualSpacing/>
        <w:jc w:val="both"/>
        <w:rPr>
          <w:rFonts w:eastAsia="Calibri"/>
          <w:b/>
          <w:color w:val="000000"/>
          <w:sz w:val="2"/>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06395" w:rsidRPr="00CA058D" w:rsidRDefault="00506395" w:rsidP="00506395">
      <w:pPr>
        <w:tabs>
          <w:tab w:val="left" w:pos="900"/>
        </w:tabs>
        <w:ind w:firstLine="709"/>
        <w:jc w:val="both"/>
        <w:rPr>
          <w:b/>
          <w:color w:val="000000"/>
          <w:sz w:val="2"/>
          <w:szCs w:val="24"/>
        </w:rPr>
      </w:pPr>
    </w:p>
    <w:tbl>
      <w:tblPr>
        <w:tblW w:w="9980" w:type="dxa"/>
        <w:jc w:val="center"/>
        <w:tblLayout w:type="fixed"/>
        <w:tblLook w:val="00A0" w:firstRow="1" w:lastRow="0" w:firstColumn="1" w:lastColumn="0" w:noHBand="0" w:noVBand="0"/>
      </w:tblPr>
      <w:tblGrid>
        <w:gridCol w:w="4566"/>
        <w:gridCol w:w="1914"/>
        <w:gridCol w:w="680"/>
        <w:gridCol w:w="680"/>
        <w:gridCol w:w="680"/>
        <w:gridCol w:w="680"/>
        <w:gridCol w:w="780"/>
      </w:tblGrid>
      <w:tr w:rsidR="00506395" w:rsidRPr="00B44FF6" w:rsidTr="00177091">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06395" w:rsidRPr="00975C88" w:rsidRDefault="00506395" w:rsidP="006B240F">
            <w:pPr>
              <w:widowControl/>
              <w:autoSpaceDE/>
              <w:autoSpaceDN/>
              <w:adjustRightInd/>
              <w:jc w:val="both"/>
              <w:rPr>
                <w:b/>
                <w:bCs/>
                <w:sz w:val="22"/>
                <w:szCs w:val="22"/>
              </w:rPr>
            </w:pPr>
            <w:r w:rsidRPr="00975C88">
              <w:rPr>
                <w:b/>
                <w:bCs/>
                <w:sz w:val="22"/>
                <w:szCs w:val="22"/>
              </w:rPr>
              <w:t xml:space="preserve">Семестр </w:t>
            </w:r>
            <w:r>
              <w:rPr>
                <w:b/>
                <w:bCs/>
                <w:sz w:val="22"/>
                <w:szCs w:val="22"/>
              </w:rPr>
              <w:t>6</w:t>
            </w:r>
          </w:p>
        </w:tc>
      </w:tr>
      <w:tr w:rsidR="00506395" w:rsidRPr="00793E1B" w:rsidTr="00177091">
        <w:trPr>
          <w:trHeight w:val="510"/>
          <w:jc w:val="center"/>
        </w:trPr>
        <w:tc>
          <w:tcPr>
            <w:tcW w:w="4566" w:type="dxa"/>
            <w:tcBorders>
              <w:top w:val="single" w:sz="8" w:space="0" w:color="auto"/>
              <w:left w:val="single" w:sz="8" w:space="0" w:color="auto"/>
              <w:bottom w:val="single" w:sz="8" w:space="0" w:color="auto"/>
              <w:right w:val="single" w:sz="8" w:space="0" w:color="auto"/>
            </w:tcBorders>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Наименование темы</w:t>
            </w:r>
          </w:p>
        </w:tc>
        <w:tc>
          <w:tcPr>
            <w:tcW w:w="1914" w:type="dxa"/>
            <w:tcBorders>
              <w:top w:val="single" w:sz="8" w:space="0" w:color="auto"/>
              <w:left w:val="nil"/>
              <w:bottom w:val="single" w:sz="8" w:space="0" w:color="auto"/>
              <w:right w:val="single" w:sz="8" w:space="0" w:color="000000"/>
            </w:tcBorders>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506395" w:rsidRPr="00793E1B" w:rsidRDefault="00506395" w:rsidP="006B240F">
            <w:pPr>
              <w:widowControl/>
              <w:autoSpaceDE/>
              <w:autoSpaceDN/>
              <w:adjustRightInd/>
              <w:jc w:val="both"/>
              <w:rPr>
                <w:b/>
                <w:bCs/>
                <w:color w:val="000000"/>
                <w:sz w:val="22"/>
                <w:szCs w:val="22"/>
              </w:rPr>
            </w:pPr>
            <w:r w:rsidRPr="00793E1B">
              <w:rPr>
                <w:b/>
                <w:bCs/>
                <w:color w:val="000000"/>
                <w:sz w:val="22"/>
                <w:szCs w:val="22"/>
              </w:rPr>
              <w:t>Всего</w:t>
            </w:r>
          </w:p>
        </w:tc>
      </w:tr>
      <w:tr w:rsidR="00506395" w:rsidRPr="00793E1B"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506395" w:rsidRPr="0006271A" w:rsidRDefault="00506395" w:rsidP="006B240F">
            <w:pPr>
              <w:rPr>
                <w:sz w:val="24"/>
                <w:szCs w:val="24"/>
              </w:rPr>
            </w:pPr>
            <w:r w:rsidRPr="0006271A">
              <w:rPr>
                <w:sz w:val="24"/>
                <w:szCs w:val="24"/>
              </w:rPr>
              <w:t>Тема 1. Основные понятия теории систем и системного анализа</w:t>
            </w:r>
          </w:p>
        </w:tc>
        <w:tc>
          <w:tcPr>
            <w:tcW w:w="1914" w:type="dxa"/>
            <w:tcBorders>
              <w:top w:val="single" w:sz="8" w:space="0" w:color="auto"/>
              <w:left w:val="nil"/>
              <w:bottom w:val="single" w:sz="8" w:space="0" w:color="auto"/>
              <w:right w:val="single" w:sz="8" w:space="0" w:color="000000"/>
            </w:tcBorders>
            <w:shd w:val="clear" w:color="auto" w:fill="auto"/>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sidRPr="00BD444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b/>
                <w:bCs/>
                <w:sz w:val="24"/>
                <w:szCs w:val="24"/>
              </w:rPr>
            </w:pPr>
            <w:r>
              <w:rPr>
                <w:b/>
                <w:bCs/>
                <w:sz w:val="24"/>
                <w:szCs w:val="24"/>
              </w:rPr>
              <w:t>32</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p>
        </w:tc>
      </w:tr>
      <w:tr w:rsidR="00506395" w:rsidRPr="00793E1B"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506395" w:rsidRPr="0006271A" w:rsidRDefault="00506395" w:rsidP="006B240F">
            <w:pPr>
              <w:rPr>
                <w:sz w:val="24"/>
                <w:szCs w:val="24"/>
              </w:rPr>
            </w:pPr>
            <w:r w:rsidRPr="0006271A">
              <w:rPr>
                <w:sz w:val="24"/>
                <w:szCs w:val="24"/>
              </w:rPr>
              <w:t>Тема 2. Информационный подход к анализу систем</w:t>
            </w:r>
          </w:p>
        </w:tc>
        <w:tc>
          <w:tcPr>
            <w:tcW w:w="1914" w:type="dxa"/>
            <w:tcBorders>
              <w:top w:val="single" w:sz="8" w:space="0" w:color="auto"/>
              <w:left w:val="nil"/>
              <w:bottom w:val="single" w:sz="8" w:space="0" w:color="auto"/>
              <w:right w:val="single" w:sz="8" w:space="0" w:color="000000"/>
            </w:tcBorders>
            <w:shd w:val="clear" w:color="auto" w:fill="auto"/>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sidRPr="00BD444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b/>
                <w:bCs/>
                <w:sz w:val="24"/>
                <w:szCs w:val="24"/>
              </w:rPr>
            </w:pPr>
            <w:r>
              <w:rPr>
                <w:b/>
                <w:bCs/>
                <w:sz w:val="24"/>
                <w:szCs w:val="24"/>
              </w:rPr>
              <w:t>36</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r w:rsidRPr="00BD444E">
              <w:rPr>
                <w:b/>
                <w:bCs/>
                <w:i/>
                <w:iCs/>
                <w:sz w:val="24"/>
                <w:szCs w:val="24"/>
              </w:rPr>
              <w:t>2</w:t>
            </w:r>
          </w:p>
        </w:tc>
      </w:tr>
      <w:tr w:rsidR="00506395" w:rsidRPr="00793E1B" w:rsidTr="00177091">
        <w:trPr>
          <w:trHeight w:val="510"/>
          <w:jc w:val="center"/>
        </w:trPr>
        <w:tc>
          <w:tcPr>
            <w:tcW w:w="4566" w:type="dxa"/>
            <w:vMerge w:val="restart"/>
            <w:tcBorders>
              <w:left w:val="single" w:sz="8" w:space="0" w:color="auto"/>
              <w:right w:val="single" w:sz="8" w:space="0" w:color="auto"/>
            </w:tcBorders>
            <w:vAlign w:val="center"/>
          </w:tcPr>
          <w:p w:rsidR="00506395" w:rsidRPr="0006271A" w:rsidRDefault="00506395" w:rsidP="006B240F">
            <w:pPr>
              <w:rPr>
                <w:sz w:val="24"/>
                <w:szCs w:val="24"/>
              </w:rPr>
            </w:pPr>
          </w:p>
          <w:p w:rsidR="00506395" w:rsidRPr="0006271A" w:rsidRDefault="00506395" w:rsidP="006B240F">
            <w:pPr>
              <w:widowControl/>
              <w:autoSpaceDE/>
              <w:autoSpaceDN/>
              <w:adjustRightInd/>
              <w:rPr>
                <w:sz w:val="24"/>
                <w:szCs w:val="24"/>
              </w:rPr>
            </w:pPr>
            <w:r w:rsidRPr="0006271A">
              <w:rPr>
                <w:sz w:val="24"/>
                <w:szCs w:val="24"/>
              </w:rPr>
              <w:t>Тема 3. Системы с управлением</w:t>
            </w: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A97672" w:rsidRDefault="00506395" w:rsidP="006B240F">
            <w:pPr>
              <w:jc w:val="center"/>
              <w:rPr>
                <w:iCs/>
                <w:sz w:val="24"/>
                <w:szCs w:val="24"/>
              </w:rPr>
            </w:pPr>
            <w:r w:rsidRPr="00A97672">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A97672" w:rsidRDefault="00506395" w:rsidP="006B240F">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506395" w:rsidRPr="00A97672" w:rsidRDefault="00506395" w:rsidP="006B240F">
            <w:pPr>
              <w:jc w:val="center"/>
              <w:rPr>
                <w:iCs/>
                <w:sz w:val="24"/>
                <w:szCs w:val="24"/>
              </w:rPr>
            </w:pPr>
            <w:r w:rsidRPr="00A97672">
              <w:rPr>
                <w:iCs/>
                <w:sz w:val="24"/>
                <w:szCs w:val="24"/>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06271A" w:rsidRDefault="00506395" w:rsidP="006B240F">
            <w:pPr>
              <w:jc w:val="center"/>
              <w:rPr>
                <w:b/>
                <w:bCs/>
                <w:iCs/>
                <w:sz w:val="24"/>
                <w:szCs w:val="24"/>
              </w:rPr>
            </w:pPr>
            <w:r w:rsidRPr="0006271A">
              <w:rPr>
                <w:b/>
                <w:bCs/>
                <w:iCs/>
                <w:sz w:val="24"/>
                <w:szCs w:val="24"/>
              </w:rPr>
              <w:t>28</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p>
        </w:tc>
      </w:tr>
      <w:tr w:rsidR="00506395" w:rsidRPr="00793E1B" w:rsidTr="00177091">
        <w:trPr>
          <w:trHeight w:val="510"/>
          <w:jc w:val="center"/>
        </w:trPr>
        <w:tc>
          <w:tcPr>
            <w:tcW w:w="4566" w:type="dxa"/>
            <w:vMerge w:val="restart"/>
            <w:tcBorders>
              <w:left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r w:rsidRPr="0006271A">
              <w:rPr>
                <w:sz w:val="24"/>
                <w:szCs w:val="24"/>
              </w:rPr>
              <w:t>Тема 4. Оценивание систем</w:t>
            </w: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A97672" w:rsidRDefault="00506395" w:rsidP="006B240F">
            <w:pPr>
              <w:jc w:val="center"/>
              <w:rPr>
                <w:iCs/>
                <w:sz w:val="24"/>
                <w:szCs w:val="24"/>
              </w:rPr>
            </w:pPr>
            <w:r w:rsidRPr="00A97672">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506395" w:rsidRPr="00A97672" w:rsidRDefault="00506395" w:rsidP="006B240F">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506395" w:rsidRPr="00A97672" w:rsidRDefault="00506395" w:rsidP="006B240F">
            <w:pPr>
              <w:jc w:val="center"/>
              <w:rPr>
                <w:iCs/>
                <w:sz w:val="24"/>
                <w:szCs w:val="24"/>
              </w:rPr>
            </w:pPr>
            <w:r w:rsidRPr="00A97672">
              <w:rPr>
                <w:iCs/>
                <w:sz w:val="24"/>
                <w:szCs w:val="24"/>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06271A" w:rsidRDefault="00506395" w:rsidP="006B240F">
            <w:pPr>
              <w:jc w:val="center"/>
              <w:rPr>
                <w:b/>
                <w:bCs/>
                <w:iCs/>
                <w:sz w:val="24"/>
                <w:szCs w:val="24"/>
              </w:rPr>
            </w:pPr>
            <w:r w:rsidRPr="0006271A">
              <w:rPr>
                <w:b/>
                <w:bCs/>
                <w:iCs/>
                <w:sz w:val="24"/>
                <w:szCs w:val="24"/>
              </w:rPr>
              <w:t>28</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p>
        </w:tc>
      </w:tr>
      <w:tr w:rsidR="00506395" w:rsidRPr="00793E1B"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506395" w:rsidRPr="0006271A" w:rsidRDefault="00506395" w:rsidP="006B240F">
            <w:pPr>
              <w:rPr>
                <w:sz w:val="24"/>
                <w:szCs w:val="24"/>
              </w:rPr>
            </w:pPr>
            <w:r w:rsidRPr="0006271A">
              <w:rPr>
                <w:sz w:val="24"/>
                <w:szCs w:val="24"/>
              </w:rPr>
              <w:t>Тема 5. Задачи оптимизации.</w:t>
            </w:r>
          </w:p>
        </w:tc>
        <w:tc>
          <w:tcPr>
            <w:tcW w:w="1914" w:type="dxa"/>
            <w:tcBorders>
              <w:top w:val="single" w:sz="8" w:space="0" w:color="auto"/>
              <w:left w:val="nil"/>
              <w:bottom w:val="single" w:sz="8" w:space="0" w:color="auto"/>
              <w:right w:val="single" w:sz="8" w:space="0" w:color="000000"/>
            </w:tcBorders>
            <w:shd w:val="clear" w:color="auto" w:fill="auto"/>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b/>
                <w:bCs/>
                <w:sz w:val="24"/>
                <w:szCs w:val="24"/>
              </w:rPr>
            </w:pPr>
            <w:r>
              <w:rPr>
                <w:b/>
                <w:bCs/>
                <w:sz w:val="24"/>
                <w:szCs w:val="24"/>
              </w:rPr>
              <w:t>37</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r w:rsidRPr="00BD444E">
              <w:rPr>
                <w:b/>
                <w:bCs/>
                <w:i/>
                <w:iCs/>
                <w:sz w:val="24"/>
                <w:szCs w:val="24"/>
              </w:rPr>
              <w:t>6</w:t>
            </w:r>
          </w:p>
        </w:tc>
      </w:tr>
      <w:tr w:rsidR="00506395" w:rsidRPr="00793E1B"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506395" w:rsidRPr="0006271A" w:rsidRDefault="00506395" w:rsidP="006B240F">
            <w:pPr>
              <w:rPr>
                <w:sz w:val="24"/>
                <w:szCs w:val="24"/>
              </w:rPr>
            </w:pPr>
            <w:r w:rsidRPr="0006271A">
              <w:rPr>
                <w:sz w:val="24"/>
                <w:szCs w:val="24"/>
              </w:rPr>
              <w:t>Тема 6. Имитационное и структурное моделирование.</w:t>
            </w:r>
          </w:p>
        </w:tc>
        <w:tc>
          <w:tcPr>
            <w:tcW w:w="1914" w:type="dxa"/>
            <w:tcBorders>
              <w:top w:val="single" w:sz="8" w:space="0" w:color="auto"/>
              <w:left w:val="nil"/>
              <w:bottom w:val="single" w:sz="8" w:space="0" w:color="auto"/>
              <w:right w:val="single" w:sz="8" w:space="0" w:color="000000"/>
            </w:tcBorders>
            <w:shd w:val="clear" w:color="auto" w:fill="auto"/>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2</w:t>
            </w:r>
            <w:r w:rsidRPr="00BD444E">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b/>
                <w:bCs/>
                <w:sz w:val="24"/>
                <w:szCs w:val="24"/>
              </w:rPr>
            </w:pPr>
            <w:r>
              <w:rPr>
                <w:b/>
                <w:bCs/>
                <w:sz w:val="24"/>
                <w:szCs w:val="24"/>
              </w:rPr>
              <w:t>36</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r w:rsidRPr="00BD444E">
              <w:rPr>
                <w:b/>
                <w:bCs/>
                <w:i/>
                <w:iCs/>
                <w:sz w:val="24"/>
                <w:szCs w:val="24"/>
              </w:rPr>
              <w:t>6</w:t>
            </w:r>
          </w:p>
        </w:tc>
      </w:tr>
      <w:tr w:rsidR="00506395" w:rsidRPr="00793E1B" w:rsidTr="00177091">
        <w:trPr>
          <w:trHeight w:val="510"/>
          <w:jc w:val="center"/>
        </w:trPr>
        <w:tc>
          <w:tcPr>
            <w:tcW w:w="4566" w:type="dxa"/>
            <w:vMerge w:val="restart"/>
            <w:tcBorders>
              <w:left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r w:rsidRPr="0006271A">
              <w:rPr>
                <w:sz w:val="24"/>
                <w:szCs w:val="24"/>
              </w:rPr>
              <w:t xml:space="preserve">Тема 7. Проблема выбора в системном </w:t>
            </w:r>
            <w:r w:rsidRPr="0006271A">
              <w:rPr>
                <w:sz w:val="24"/>
                <w:szCs w:val="24"/>
              </w:rPr>
              <w:lastRenderedPageBreak/>
              <w:t>анализе</w:t>
            </w: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A97672" w:rsidRDefault="00506395" w:rsidP="006B240F">
            <w:pPr>
              <w:jc w:val="center"/>
              <w:rPr>
                <w:iCs/>
                <w:sz w:val="24"/>
                <w:szCs w:val="24"/>
              </w:rPr>
            </w:pPr>
            <w:r w:rsidRPr="00A97672">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A97672" w:rsidRDefault="00506395" w:rsidP="006B240F">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506395" w:rsidRPr="0006271A" w:rsidRDefault="00506395" w:rsidP="006B240F">
            <w:pPr>
              <w:jc w:val="center"/>
              <w:rPr>
                <w:iCs/>
                <w:sz w:val="24"/>
                <w:szCs w:val="24"/>
              </w:rPr>
            </w:pPr>
            <w:r w:rsidRPr="0006271A">
              <w:rPr>
                <w:iCs/>
                <w:sz w:val="24"/>
                <w:szCs w:val="24"/>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06271A" w:rsidRDefault="00506395" w:rsidP="006B240F">
            <w:pPr>
              <w:jc w:val="center"/>
              <w:rPr>
                <w:b/>
                <w:bCs/>
                <w:iCs/>
                <w:sz w:val="24"/>
                <w:szCs w:val="24"/>
              </w:rPr>
            </w:pPr>
            <w:r w:rsidRPr="0006271A">
              <w:rPr>
                <w:b/>
                <w:bCs/>
                <w:iCs/>
                <w:sz w:val="24"/>
                <w:szCs w:val="24"/>
              </w:rPr>
              <w:t>26</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p>
        </w:tc>
      </w:tr>
      <w:tr w:rsidR="00506395" w:rsidRPr="00793E1B"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506395" w:rsidRPr="0006271A" w:rsidRDefault="00506395" w:rsidP="006B240F">
            <w:pPr>
              <w:rPr>
                <w:sz w:val="24"/>
                <w:szCs w:val="24"/>
              </w:rPr>
            </w:pPr>
            <w:r w:rsidRPr="0006271A">
              <w:rPr>
                <w:sz w:val="24"/>
                <w:szCs w:val="24"/>
              </w:rPr>
              <w:t xml:space="preserve">Тема 8. Моделирование бизнес-процессов и систем средствами языка </w:t>
            </w:r>
            <w:r w:rsidRPr="0006271A">
              <w:rPr>
                <w:sz w:val="24"/>
                <w:szCs w:val="24"/>
                <w:lang w:val="en-US"/>
              </w:rPr>
              <w:t>UML</w:t>
            </w:r>
            <w:r w:rsidRPr="0006271A">
              <w:rPr>
                <w:sz w:val="24"/>
                <w:szCs w:val="24"/>
              </w:rPr>
              <w:t>.</w:t>
            </w:r>
          </w:p>
        </w:tc>
        <w:tc>
          <w:tcPr>
            <w:tcW w:w="1914" w:type="dxa"/>
            <w:tcBorders>
              <w:top w:val="single" w:sz="8" w:space="0" w:color="auto"/>
              <w:left w:val="nil"/>
              <w:bottom w:val="single" w:sz="8" w:space="0" w:color="auto"/>
              <w:right w:val="single" w:sz="8" w:space="0" w:color="000000"/>
            </w:tcBorders>
            <w:shd w:val="clear" w:color="auto" w:fill="auto"/>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b/>
                <w:bCs/>
                <w:sz w:val="24"/>
                <w:szCs w:val="24"/>
              </w:rPr>
            </w:pPr>
            <w:r>
              <w:rPr>
                <w:b/>
                <w:bCs/>
                <w:sz w:val="24"/>
                <w:szCs w:val="24"/>
              </w:rPr>
              <w:t>38</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7C6E53" w:rsidRDefault="00506395" w:rsidP="006B240F">
            <w:pPr>
              <w:widowControl/>
              <w:autoSpaceDE/>
              <w:autoSpaceDN/>
              <w:adjustRightInd/>
              <w:rPr>
                <w:color w:val="FF0000"/>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r w:rsidRPr="00BD444E">
              <w:rPr>
                <w:b/>
                <w:bCs/>
                <w:i/>
                <w:iCs/>
                <w:sz w:val="24"/>
                <w:szCs w:val="24"/>
              </w:rPr>
              <w:t>6</w:t>
            </w:r>
          </w:p>
        </w:tc>
      </w:tr>
      <w:tr w:rsidR="00506395" w:rsidRPr="00793E1B"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w:t>
            </w:r>
          </w:p>
        </w:tc>
        <w:tc>
          <w:tcPr>
            <w:tcW w:w="1914" w:type="dxa"/>
            <w:tcBorders>
              <w:top w:val="single" w:sz="8" w:space="0" w:color="auto"/>
              <w:left w:val="nil"/>
              <w:bottom w:val="single" w:sz="8" w:space="0" w:color="auto"/>
              <w:right w:val="single" w:sz="8" w:space="0" w:color="000000"/>
            </w:tcBorders>
            <w:shd w:val="clear" w:color="auto" w:fill="auto"/>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sidRPr="00BD444E">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sidRPr="00BD444E">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sidRPr="00BD444E">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sidRPr="00BD444E">
              <w:rPr>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b/>
                <w:bCs/>
                <w:sz w:val="24"/>
                <w:szCs w:val="24"/>
              </w:rPr>
            </w:pPr>
            <w:r w:rsidRPr="00BD444E">
              <w:rPr>
                <w:b/>
                <w:bCs/>
                <w:sz w:val="24"/>
                <w:szCs w:val="24"/>
              </w:rPr>
              <w:t>261</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793E1B" w:rsidRDefault="00506395" w:rsidP="006B240F">
            <w:pPr>
              <w:widowControl/>
              <w:autoSpaceDE/>
              <w:autoSpaceDN/>
              <w:adjustRightInd/>
              <w:jc w:val="both"/>
              <w:rPr>
                <w:color w:val="000000"/>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r w:rsidRPr="00BD444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r w:rsidRPr="00BD444E">
              <w:rPr>
                <w:b/>
                <w:bCs/>
                <w:i/>
                <w:iCs/>
                <w:sz w:val="24"/>
                <w:szCs w:val="24"/>
              </w:rPr>
              <w:t>20</w:t>
            </w:r>
          </w:p>
        </w:tc>
      </w:tr>
      <w:tr w:rsidR="00506395" w:rsidRPr="00793E1B" w:rsidTr="00177091">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506395" w:rsidRPr="00975C88" w:rsidRDefault="00506395" w:rsidP="006B240F">
            <w:pPr>
              <w:widowControl/>
              <w:autoSpaceDE/>
              <w:autoSpaceDN/>
              <w:adjustRightInd/>
              <w:jc w:val="both"/>
              <w:rPr>
                <w:sz w:val="22"/>
                <w:szCs w:val="22"/>
              </w:rPr>
            </w:pPr>
            <w:r w:rsidRPr="00975C88">
              <w:rPr>
                <w:sz w:val="22"/>
                <w:szCs w:val="22"/>
              </w:rPr>
              <w:t>Контроль (экзамен)</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975C88" w:rsidRDefault="00506395" w:rsidP="006B240F">
            <w:pPr>
              <w:widowControl/>
              <w:autoSpaceDE/>
              <w:autoSpaceDN/>
              <w:adjustRightInd/>
              <w:jc w:val="center"/>
              <w:rPr>
                <w:b/>
                <w:bCs/>
                <w:sz w:val="22"/>
                <w:szCs w:val="22"/>
              </w:rPr>
            </w:pPr>
            <w:r w:rsidRPr="00975C88">
              <w:rPr>
                <w:b/>
                <w:bCs/>
                <w:sz w:val="22"/>
                <w:szCs w:val="22"/>
              </w:rPr>
              <w:t>27</w:t>
            </w:r>
          </w:p>
        </w:tc>
      </w:tr>
      <w:tr w:rsidR="00506395" w:rsidRPr="00793E1B" w:rsidTr="00177091">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506395" w:rsidRPr="00975C88" w:rsidRDefault="00506395" w:rsidP="006B240F">
            <w:pPr>
              <w:widowControl/>
              <w:autoSpaceDE/>
              <w:autoSpaceDN/>
              <w:adjustRightInd/>
              <w:jc w:val="both"/>
              <w:rPr>
                <w:sz w:val="22"/>
                <w:szCs w:val="22"/>
              </w:rPr>
            </w:pPr>
            <w:r w:rsidRPr="00975C88">
              <w:rPr>
                <w:sz w:val="22"/>
                <w:szCs w:val="22"/>
              </w:rPr>
              <w:t>Итого с экзаменом</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975C88" w:rsidRDefault="00506395" w:rsidP="006B240F">
            <w:pPr>
              <w:widowControl/>
              <w:autoSpaceDE/>
              <w:autoSpaceDN/>
              <w:adjustRightInd/>
              <w:jc w:val="center"/>
              <w:rPr>
                <w:b/>
                <w:bCs/>
                <w:sz w:val="22"/>
                <w:szCs w:val="22"/>
              </w:rPr>
            </w:pPr>
            <w:r w:rsidRPr="00975C88">
              <w:rPr>
                <w:b/>
                <w:bCs/>
                <w:sz w:val="22"/>
                <w:szCs w:val="22"/>
              </w:rPr>
              <w:t>288</w:t>
            </w:r>
          </w:p>
        </w:tc>
      </w:tr>
    </w:tbl>
    <w:p w:rsidR="00506395" w:rsidRPr="00793E1B" w:rsidRDefault="00506395" w:rsidP="00506395">
      <w:pPr>
        <w:tabs>
          <w:tab w:val="left" w:pos="900"/>
        </w:tabs>
        <w:jc w:val="both"/>
        <w:rPr>
          <w:b/>
          <w:color w:val="000000"/>
          <w:sz w:val="24"/>
          <w:szCs w:val="24"/>
        </w:rPr>
      </w:pPr>
    </w:p>
    <w:p w:rsidR="00506395" w:rsidRPr="00793E1B" w:rsidRDefault="00506395" w:rsidP="00506395">
      <w:pPr>
        <w:tabs>
          <w:tab w:val="left" w:pos="900"/>
        </w:tabs>
        <w:jc w:val="both"/>
        <w:rPr>
          <w:b/>
          <w:color w:val="000000"/>
          <w:sz w:val="24"/>
          <w:szCs w:val="24"/>
        </w:rPr>
      </w:pPr>
    </w:p>
    <w:p w:rsidR="00506395" w:rsidRPr="00793E1B" w:rsidRDefault="00506395" w:rsidP="00506395">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506395" w:rsidRPr="00793E1B" w:rsidRDefault="00506395" w:rsidP="00506395">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566"/>
        <w:gridCol w:w="1914"/>
        <w:gridCol w:w="680"/>
        <w:gridCol w:w="680"/>
        <w:gridCol w:w="680"/>
        <w:gridCol w:w="680"/>
        <w:gridCol w:w="780"/>
      </w:tblGrid>
      <w:tr w:rsidR="00506395" w:rsidRPr="0036750C" w:rsidTr="00177091">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06395" w:rsidRPr="0036750C" w:rsidRDefault="00506395" w:rsidP="006B240F">
            <w:pPr>
              <w:widowControl/>
              <w:autoSpaceDE/>
              <w:autoSpaceDN/>
              <w:adjustRightInd/>
              <w:jc w:val="both"/>
              <w:rPr>
                <w:b/>
                <w:bCs/>
                <w:sz w:val="22"/>
                <w:szCs w:val="22"/>
              </w:rPr>
            </w:pPr>
            <w:r w:rsidRPr="0036750C">
              <w:rPr>
                <w:b/>
                <w:bCs/>
                <w:sz w:val="22"/>
                <w:szCs w:val="22"/>
              </w:rPr>
              <w:t xml:space="preserve">Семестр </w:t>
            </w:r>
            <w:r>
              <w:rPr>
                <w:b/>
                <w:bCs/>
                <w:sz w:val="22"/>
                <w:szCs w:val="22"/>
              </w:rPr>
              <w:t>7</w:t>
            </w:r>
          </w:p>
        </w:tc>
      </w:tr>
      <w:tr w:rsidR="00506395" w:rsidRPr="0036750C" w:rsidTr="00177091">
        <w:trPr>
          <w:trHeight w:val="510"/>
          <w:jc w:val="center"/>
        </w:trPr>
        <w:tc>
          <w:tcPr>
            <w:tcW w:w="4566" w:type="dxa"/>
            <w:tcBorders>
              <w:top w:val="single" w:sz="8" w:space="0" w:color="auto"/>
              <w:left w:val="single" w:sz="8" w:space="0" w:color="auto"/>
              <w:bottom w:val="single" w:sz="8" w:space="0" w:color="auto"/>
              <w:right w:val="single" w:sz="8" w:space="0" w:color="auto"/>
            </w:tcBorders>
            <w:vAlign w:val="center"/>
          </w:tcPr>
          <w:p w:rsidR="00506395" w:rsidRPr="0036750C" w:rsidRDefault="00506395" w:rsidP="006B240F">
            <w:pPr>
              <w:widowControl/>
              <w:autoSpaceDE/>
              <w:autoSpaceDN/>
              <w:adjustRightInd/>
              <w:jc w:val="both"/>
              <w:rPr>
                <w:sz w:val="22"/>
                <w:szCs w:val="22"/>
              </w:rPr>
            </w:pPr>
            <w:r w:rsidRPr="0036750C">
              <w:rPr>
                <w:sz w:val="22"/>
                <w:szCs w:val="22"/>
              </w:rPr>
              <w:t>Наименование темы</w:t>
            </w:r>
          </w:p>
        </w:tc>
        <w:tc>
          <w:tcPr>
            <w:tcW w:w="1914" w:type="dxa"/>
            <w:tcBorders>
              <w:top w:val="single" w:sz="8" w:space="0" w:color="auto"/>
              <w:left w:val="nil"/>
              <w:bottom w:val="single" w:sz="8" w:space="0" w:color="auto"/>
              <w:right w:val="single" w:sz="8" w:space="0" w:color="000000"/>
            </w:tcBorders>
            <w:vAlign w:val="center"/>
          </w:tcPr>
          <w:p w:rsidR="00506395" w:rsidRPr="0036750C" w:rsidRDefault="00506395" w:rsidP="006B240F">
            <w:pPr>
              <w:widowControl/>
              <w:autoSpaceDE/>
              <w:autoSpaceDN/>
              <w:adjustRightInd/>
              <w:jc w:val="both"/>
              <w:rPr>
                <w:sz w:val="22"/>
                <w:szCs w:val="22"/>
              </w:rPr>
            </w:pPr>
            <w:r w:rsidRPr="0036750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06395" w:rsidRPr="0036750C" w:rsidRDefault="00506395" w:rsidP="006B240F">
            <w:pPr>
              <w:widowControl/>
              <w:autoSpaceDE/>
              <w:autoSpaceDN/>
              <w:adjustRightInd/>
              <w:jc w:val="both"/>
              <w:rPr>
                <w:sz w:val="22"/>
                <w:szCs w:val="22"/>
              </w:rPr>
            </w:pPr>
            <w:r w:rsidRPr="0036750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506395" w:rsidRPr="0036750C" w:rsidRDefault="00506395" w:rsidP="006B240F">
            <w:pPr>
              <w:widowControl/>
              <w:autoSpaceDE/>
              <w:autoSpaceDN/>
              <w:adjustRightInd/>
              <w:jc w:val="both"/>
              <w:rPr>
                <w:sz w:val="22"/>
                <w:szCs w:val="22"/>
              </w:rPr>
            </w:pPr>
            <w:r w:rsidRPr="0036750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506395" w:rsidRPr="0036750C" w:rsidRDefault="00506395" w:rsidP="006B240F">
            <w:pPr>
              <w:widowControl/>
              <w:autoSpaceDE/>
              <w:autoSpaceDN/>
              <w:adjustRightInd/>
              <w:jc w:val="both"/>
              <w:rPr>
                <w:sz w:val="22"/>
                <w:szCs w:val="22"/>
              </w:rPr>
            </w:pPr>
            <w:r w:rsidRPr="0036750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506395" w:rsidRPr="0036750C" w:rsidRDefault="00506395" w:rsidP="006B240F">
            <w:pPr>
              <w:widowControl/>
              <w:autoSpaceDE/>
              <w:autoSpaceDN/>
              <w:adjustRightInd/>
              <w:jc w:val="both"/>
              <w:rPr>
                <w:sz w:val="22"/>
                <w:szCs w:val="22"/>
              </w:rPr>
            </w:pPr>
            <w:r w:rsidRPr="0036750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506395" w:rsidRPr="0036750C" w:rsidRDefault="00506395" w:rsidP="006B240F">
            <w:pPr>
              <w:widowControl/>
              <w:autoSpaceDE/>
              <w:autoSpaceDN/>
              <w:adjustRightInd/>
              <w:jc w:val="both"/>
              <w:rPr>
                <w:b/>
                <w:bCs/>
                <w:sz w:val="22"/>
                <w:szCs w:val="22"/>
              </w:rPr>
            </w:pPr>
            <w:r w:rsidRPr="0036750C">
              <w:rPr>
                <w:b/>
                <w:bCs/>
                <w:sz w:val="22"/>
                <w:szCs w:val="22"/>
              </w:rPr>
              <w:t>Всего</w:t>
            </w:r>
          </w:p>
        </w:tc>
      </w:tr>
      <w:tr w:rsidR="002870DC"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870DC" w:rsidRPr="0006271A" w:rsidRDefault="002870DC" w:rsidP="008E10AB">
            <w:pPr>
              <w:rPr>
                <w:sz w:val="24"/>
                <w:szCs w:val="24"/>
              </w:rPr>
            </w:pPr>
            <w:r w:rsidRPr="0006271A">
              <w:rPr>
                <w:sz w:val="24"/>
                <w:szCs w:val="24"/>
              </w:rPr>
              <w:t>Тема 1. Основные понятия теории систем и системного анализа</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sidRPr="0036750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sidRPr="0036750C">
              <w:rPr>
                <w:sz w:val="24"/>
                <w:szCs w:val="24"/>
              </w:rPr>
              <w:t>3</w:t>
            </w:r>
            <w:r>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b/>
                <w:bCs/>
                <w:sz w:val="24"/>
                <w:szCs w:val="24"/>
              </w:rPr>
            </w:pPr>
            <w:r>
              <w:rPr>
                <w:b/>
                <w:bCs/>
                <w:sz w:val="24"/>
                <w:szCs w:val="24"/>
              </w:rPr>
              <w:t>34</w:t>
            </w:r>
          </w:p>
        </w:tc>
      </w:tr>
      <w:tr w:rsidR="002870DC" w:rsidRPr="0036750C"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2870DC" w:rsidRPr="0006271A" w:rsidRDefault="002870DC"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870DC" w:rsidRPr="0036750C" w:rsidRDefault="002870DC"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870DC" w:rsidRPr="0036750C" w:rsidRDefault="002870DC"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b/>
                <w:bCs/>
                <w:i/>
                <w:iCs/>
                <w:sz w:val="24"/>
                <w:szCs w:val="24"/>
              </w:rPr>
            </w:pPr>
          </w:p>
        </w:tc>
      </w:tr>
      <w:tr w:rsidR="002870DC"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870DC" w:rsidRPr="0006271A" w:rsidRDefault="002870DC" w:rsidP="008E10AB">
            <w:pPr>
              <w:rPr>
                <w:sz w:val="24"/>
                <w:szCs w:val="24"/>
              </w:rPr>
            </w:pPr>
            <w:r w:rsidRPr="0006271A">
              <w:rPr>
                <w:sz w:val="24"/>
                <w:szCs w:val="24"/>
              </w:rPr>
              <w:t>Тема 2. Информационный подход к анализу систем</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sidRPr="0036750C">
              <w:rPr>
                <w:sz w:val="24"/>
                <w:szCs w:val="24"/>
              </w:rPr>
              <w:t>3</w:t>
            </w:r>
            <w:r>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b/>
                <w:bCs/>
                <w:sz w:val="24"/>
                <w:szCs w:val="24"/>
              </w:rPr>
            </w:pPr>
            <w:r>
              <w:rPr>
                <w:b/>
                <w:bCs/>
                <w:sz w:val="24"/>
                <w:szCs w:val="24"/>
              </w:rPr>
              <w:t>36</w:t>
            </w:r>
          </w:p>
        </w:tc>
      </w:tr>
      <w:tr w:rsidR="002870DC" w:rsidRPr="0036750C"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2870DC" w:rsidRPr="0006271A" w:rsidRDefault="002870DC"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870DC" w:rsidRPr="0036750C" w:rsidRDefault="002870DC"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870DC" w:rsidRPr="0036750C" w:rsidRDefault="002870DC"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b/>
                <w:bCs/>
                <w:i/>
                <w:iCs/>
                <w:sz w:val="24"/>
                <w:szCs w:val="24"/>
              </w:rPr>
            </w:pPr>
          </w:p>
        </w:tc>
      </w:tr>
      <w:tr w:rsidR="002870DC"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870DC" w:rsidRPr="0006271A" w:rsidRDefault="002870DC" w:rsidP="008E10AB">
            <w:pPr>
              <w:rPr>
                <w:sz w:val="24"/>
                <w:szCs w:val="24"/>
              </w:rPr>
            </w:pPr>
          </w:p>
          <w:p w:rsidR="002870DC" w:rsidRPr="0006271A" w:rsidRDefault="002870DC" w:rsidP="008E10AB">
            <w:pPr>
              <w:widowControl/>
              <w:autoSpaceDE/>
              <w:autoSpaceDN/>
              <w:adjustRightInd/>
              <w:rPr>
                <w:sz w:val="24"/>
                <w:szCs w:val="24"/>
              </w:rPr>
            </w:pPr>
            <w:r w:rsidRPr="0006271A">
              <w:rPr>
                <w:sz w:val="24"/>
                <w:szCs w:val="24"/>
              </w:rPr>
              <w:t>Тема 3. Системы с управлением</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34</w:t>
            </w: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b/>
                <w:bCs/>
                <w:sz w:val="24"/>
                <w:szCs w:val="24"/>
              </w:rPr>
            </w:pPr>
            <w:r>
              <w:rPr>
                <w:b/>
                <w:bCs/>
                <w:sz w:val="24"/>
                <w:szCs w:val="24"/>
              </w:rPr>
              <w:t>36</w:t>
            </w:r>
          </w:p>
        </w:tc>
      </w:tr>
      <w:tr w:rsidR="002870DC" w:rsidRPr="0036750C" w:rsidTr="00177091">
        <w:trPr>
          <w:trHeight w:val="510"/>
          <w:jc w:val="center"/>
        </w:trPr>
        <w:tc>
          <w:tcPr>
            <w:tcW w:w="4566" w:type="dxa"/>
            <w:vMerge/>
            <w:tcBorders>
              <w:left w:val="single" w:sz="8" w:space="0" w:color="auto"/>
              <w:right w:val="single" w:sz="8" w:space="0" w:color="auto"/>
            </w:tcBorders>
            <w:shd w:val="clear" w:color="auto" w:fill="auto"/>
            <w:vAlign w:val="center"/>
          </w:tcPr>
          <w:p w:rsidR="002870DC" w:rsidRPr="0006271A" w:rsidRDefault="002870DC" w:rsidP="006B240F">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404040"/>
            <w:vAlign w:val="center"/>
          </w:tcPr>
          <w:p w:rsidR="002870DC" w:rsidRPr="0036750C" w:rsidRDefault="002870DC" w:rsidP="006B240F">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b/>
                <w:bCs/>
                <w:sz w:val="24"/>
                <w:szCs w:val="24"/>
              </w:rPr>
            </w:pPr>
          </w:p>
        </w:tc>
      </w:tr>
      <w:tr w:rsidR="002870DC"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870DC" w:rsidRPr="0006271A" w:rsidRDefault="002870DC" w:rsidP="008E10AB">
            <w:pPr>
              <w:widowControl/>
              <w:autoSpaceDE/>
              <w:autoSpaceDN/>
              <w:adjustRightInd/>
              <w:rPr>
                <w:sz w:val="24"/>
                <w:szCs w:val="24"/>
              </w:rPr>
            </w:pPr>
            <w:r w:rsidRPr="0006271A">
              <w:rPr>
                <w:sz w:val="24"/>
                <w:szCs w:val="24"/>
              </w:rPr>
              <w:t>Тема 4. Оценивание систем</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b/>
                <w:bCs/>
                <w:sz w:val="24"/>
                <w:szCs w:val="24"/>
              </w:rPr>
            </w:pPr>
            <w:r>
              <w:rPr>
                <w:b/>
                <w:bCs/>
                <w:sz w:val="24"/>
                <w:szCs w:val="24"/>
              </w:rPr>
              <w:t>32</w:t>
            </w:r>
          </w:p>
        </w:tc>
      </w:tr>
      <w:tr w:rsidR="002870DC" w:rsidRPr="0036750C" w:rsidTr="00177091">
        <w:trPr>
          <w:trHeight w:val="510"/>
          <w:jc w:val="center"/>
        </w:trPr>
        <w:tc>
          <w:tcPr>
            <w:tcW w:w="4566" w:type="dxa"/>
            <w:vMerge/>
            <w:tcBorders>
              <w:left w:val="single" w:sz="8" w:space="0" w:color="auto"/>
              <w:right w:val="single" w:sz="8" w:space="0" w:color="auto"/>
            </w:tcBorders>
            <w:shd w:val="clear" w:color="auto" w:fill="auto"/>
            <w:vAlign w:val="center"/>
          </w:tcPr>
          <w:p w:rsidR="002870DC" w:rsidRPr="0006271A" w:rsidRDefault="002870DC" w:rsidP="006B240F">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404040"/>
            <w:vAlign w:val="center"/>
          </w:tcPr>
          <w:p w:rsidR="002870DC" w:rsidRPr="0036750C" w:rsidRDefault="002870DC" w:rsidP="006B240F">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b/>
                <w:bCs/>
                <w:sz w:val="24"/>
                <w:szCs w:val="24"/>
              </w:rPr>
            </w:pPr>
          </w:p>
        </w:tc>
      </w:tr>
      <w:tr w:rsidR="002870DC"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870DC" w:rsidRPr="0006271A" w:rsidRDefault="002870DC" w:rsidP="008E10AB">
            <w:pPr>
              <w:rPr>
                <w:sz w:val="24"/>
                <w:szCs w:val="24"/>
              </w:rPr>
            </w:pPr>
            <w:r w:rsidRPr="0006271A">
              <w:rPr>
                <w:sz w:val="24"/>
                <w:szCs w:val="24"/>
              </w:rPr>
              <w:t>Тема 5. Задачи оптимизации.</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34</w:t>
            </w: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b/>
                <w:bCs/>
                <w:sz w:val="24"/>
                <w:szCs w:val="24"/>
              </w:rPr>
            </w:pPr>
            <w:r>
              <w:rPr>
                <w:b/>
                <w:bCs/>
                <w:sz w:val="24"/>
                <w:szCs w:val="24"/>
              </w:rPr>
              <w:t>36</w:t>
            </w:r>
          </w:p>
        </w:tc>
      </w:tr>
      <w:tr w:rsidR="002870DC" w:rsidRPr="0036750C"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2870DC" w:rsidRPr="0006271A" w:rsidRDefault="002870DC"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870DC" w:rsidRPr="0036750C" w:rsidRDefault="002870DC"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870DC" w:rsidRPr="0036750C" w:rsidRDefault="002870DC"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b/>
                <w:bCs/>
                <w:i/>
                <w:iCs/>
                <w:sz w:val="24"/>
                <w:szCs w:val="24"/>
              </w:rPr>
            </w:pPr>
          </w:p>
        </w:tc>
      </w:tr>
      <w:tr w:rsidR="002870DC" w:rsidRPr="0036750C" w:rsidTr="00177091">
        <w:trPr>
          <w:trHeight w:val="510"/>
          <w:jc w:val="center"/>
        </w:trPr>
        <w:tc>
          <w:tcPr>
            <w:tcW w:w="4566" w:type="dxa"/>
            <w:vMerge w:val="restart"/>
            <w:tcBorders>
              <w:left w:val="single" w:sz="8" w:space="0" w:color="auto"/>
              <w:right w:val="single" w:sz="8" w:space="0" w:color="auto"/>
            </w:tcBorders>
            <w:vAlign w:val="center"/>
          </w:tcPr>
          <w:p w:rsidR="002870DC" w:rsidRPr="0006271A" w:rsidRDefault="002870DC" w:rsidP="008E10AB">
            <w:pPr>
              <w:rPr>
                <w:sz w:val="24"/>
                <w:szCs w:val="24"/>
              </w:rPr>
            </w:pPr>
            <w:r w:rsidRPr="0006271A">
              <w:rPr>
                <w:sz w:val="24"/>
                <w:szCs w:val="24"/>
              </w:rPr>
              <w:t>Тема 6. Имитационное и структурное моделирование.</w:t>
            </w: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870DC" w:rsidRPr="00EE545B" w:rsidRDefault="002870DC" w:rsidP="006B240F">
            <w:pPr>
              <w:jc w:val="center"/>
              <w:rPr>
                <w:iCs/>
                <w:sz w:val="24"/>
                <w:szCs w:val="24"/>
              </w:rPr>
            </w:pPr>
            <w:r w:rsidRPr="00EE545B">
              <w:rPr>
                <w:iCs/>
                <w:sz w:val="24"/>
                <w:szCs w:val="24"/>
              </w:rPr>
              <w:t>32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870DC" w:rsidRPr="00EE545B" w:rsidRDefault="002870DC" w:rsidP="006B240F">
            <w:pPr>
              <w:jc w:val="center"/>
              <w:rPr>
                <w:b/>
                <w:bCs/>
                <w:iCs/>
                <w:sz w:val="24"/>
                <w:szCs w:val="24"/>
              </w:rPr>
            </w:pPr>
            <w:r w:rsidRPr="00EE545B">
              <w:rPr>
                <w:b/>
                <w:bCs/>
                <w:iCs/>
                <w:sz w:val="24"/>
                <w:szCs w:val="24"/>
              </w:rPr>
              <w:t>32</w:t>
            </w:r>
          </w:p>
        </w:tc>
      </w:tr>
      <w:tr w:rsidR="002870DC" w:rsidRPr="0036750C"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2870DC" w:rsidRPr="0006271A" w:rsidRDefault="002870DC"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870DC" w:rsidRPr="0036750C" w:rsidRDefault="002870DC"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870DC" w:rsidRPr="0036750C" w:rsidRDefault="002870DC"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b/>
                <w:bCs/>
                <w:i/>
                <w:iCs/>
                <w:sz w:val="24"/>
                <w:szCs w:val="24"/>
              </w:rPr>
            </w:pPr>
          </w:p>
        </w:tc>
      </w:tr>
      <w:tr w:rsidR="002870DC"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870DC" w:rsidRPr="0006271A" w:rsidRDefault="002870DC" w:rsidP="008E10AB">
            <w:pPr>
              <w:widowControl/>
              <w:autoSpaceDE/>
              <w:autoSpaceDN/>
              <w:adjustRightInd/>
              <w:rPr>
                <w:sz w:val="24"/>
                <w:szCs w:val="24"/>
              </w:rPr>
            </w:pPr>
            <w:r w:rsidRPr="0006271A">
              <w:rPr>
                <w:sz w:val="24"/>
                <w:szCs w:val="24"/>
              </w:rPr>
              <w:t>Тема 7. Проблема выбора в системном анализе</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b/>
                <w:bCs/>
                <w:sz w:val="24"/>
                <w:szCs w:val="24"/>
              </w:rPr>
            </w:pPr>
            <w:r>
              <w:rPr>
                <w:b/>
                <w:bCs/>
                <w:sz w:val="24"/>
                <w:szCs w:val="24"/>
              </w:rPr>
              <w:t>34</w:t>
            </w:r>
          </w:p>
        </w:tc>
      </w:tr>
      <w:tr w:rsidR="002870DC" w:rsidRPr="0036750C"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2870DC" w:rsidRPr="0006271A" w:rsidRDefault="002870DC"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870DC" w:rsidRPr="0036750C" w:rsidRDefault="002870DC"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870DC" w:rsidRPr="0036750C" w:rsidRDefault="002870DC"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b/>
                <w:bCs/>
                <w:i/>
                <w:iCs/>
                <w:sz w:val="24"/>
                <w:szCs w:val="24"/>
              </w:rPr>
            </w:pPr>
          </w:p>
        </w:tc>
      </w:tr>
      <w:tr w:rsidR="002870DC"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870DC" w:rsidRPr="0006271A" w:rsidRDefault="002870DC" w:rsidP="008E10AB">
            <w:pPr>
              <w:rPr>
                <w:sz w:val="24"/>
                <w:szCs w:val="24"/>
              </w:rPr>
            </w:pPr>
            <w:r w:rsidRPr="0006271A">
              <w:rPr>
                <w:sz w:val="24"/>
                <w:szCs w:val="24"/>
              </w:rPr>
              <w:t xml:space="preserve">Тема 8. Моделирование бизнес-процессов и систем средствами языка </w:t>
            </w:r>
            <w:r w:rsidRPr="0006271A">
              <w:rPr>
                <w:sz w:val="24"/>
                <w:szCs w:val="24"/>
                <w:lang w:val="en-US"/>
              </w:rPr>
              <w:t>UML</w:t>
            </w:r>
            <w:r w:rsidRPr="0006271A">
              <w:rPr>
                <w:sz w:val="24"/>
                <w:szCs w:val="24"/>
              </w:rPr>
              <w:t>.</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b/>
                <w:bCs/>
                <w:sz w:val="24"/>
                <w:szCs w:val="24"/>
              </w:rPr>
            </w:pPr>
            <w:r>
              <w:rPr>
                <w:b/>
                <w:bCs/>
                <w:sz w:val="24"/>
                <w:szCs w:val="24"/>
              </w:rPr>
              <w:t>39</w:t>
            </w:r>
          </w:p>
        </w:tc>
      </w:tr>
      <w:tr w:rsidR="00506395" w:rsidRPr="0036750C"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36750C" w:rsidRDefault="00506395"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i/>
                <w:iCs/>
                <w:sz w:val="24"/>
                <w:szCs w:val="24"/>
              </w:rPr>
            </w:pPr>
            <w:r w:rsidRPr="0036750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b/>
                <w:bCs/>
                <w:i/>
                <w:iCs/>
                <w:sz w:val="24"/>
                <w:szCs w:val="24"/>
              </w:rPr>
            </w:pPr>
            <w:r w:rsidRPr="0036750C">
              <w:rPr>
                <w:b/>
                <w:bCs/>
                <w:i/>
                <w:iCs/>
                <w:sz w:val="24"/>
                <w:szCs w:val="24"/>
              </w:rPr>
              <w:t>2</w:t>
            </w:r>
          </w:p>
        </w:tc>
      </w:tr>
      <w:tr w:rsidR="00506395"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506395" w:rsidRPr="0006271A" w:rsidRDefault="00506395" w:rsidP="006B240F">
            <w:pPr>
              <w:widowControl/>
              <w:autoSpaceDE/>
              <w:autoSpaceDN/>
              <w:adjustRightInd/>
              <w:jc w:val="both"/>
              <w:rPr>
                <w:sz w:val="24"/>
                <w:szCs w:val="24"/>
              </w:rPr>
            </w:pPr>
            <w:r w:rsidRPr="0006271A">
              <w:rPr>
                <w:sz w:val="24"/>
                <w:szCs w:val="24"/>
              </w:rPr>
              <w:lastRenderedPageBreak/>
              <w:t>Всего</w:t>
            </w:r>
          </w:p>
        </w:tc>
        <w:tc>
          <w:tcPr>
            <w:tcW w:w="1914" w:type="dxa"/>
            <w:tcBorders>
              <w:top w:val="single" w:sz="8" w:space="0" w:color="auto"/>
              <w:left w:val="nil"/>
              <w:bottom w:val="single" w:sz="8" w:space="0" w:color="auto"/>
              <w:right w:val="single" w:sz="8" w:space="0" w:color="000000"/>
            </w:tcBorders>
            <w:shd w:val="clear" w:color="auto" w:fill="auto"/>
            <w:vAlign w:val="center"/>
          </w:tcPr>
          <w:p w:rsidR="00506395" w:rsidRPr="0036750C" w:rsidRDefault="00506395"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36750C" w:rsidRDefault="00506395" w:rsidP="006B240F">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36750C" w:rsidRDefault="00506395"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36750C" w:rsidRDefault="00506395" w:rsidP="006B240F">
            <w:pPr>
              <w:jc w:val="center"/>
              <w:rPr>
                <w:sz w:val="24"/>
                <w:szCs w:val="24"/>
              </w:rPr>
            </w:pPr>
            <w:r w:rsidRPr="0036750C">
              <w:rPr>
                <w:sz w:val="24"/>
                <w:szCs w:val="24"/>
              </w:rPr>
              <w:t>1</w:t>
            </w: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36750C" w:rsidRDefault="00506395" w:rsidP="006B240F">
            <w:pPr>
              <w:jc w:val="center"/>
              <w:rPr>
                <w:sz w:val="24"/>
                <w:szCs w:val="24"/>
              </w:rPr>
            </w:pPr>
            <w:r w:rsidRPr="0036750C">
              <w:rPr>
                <w:sz w:val="24"/>
                <w:szCs w:val="24"/>
              </w:rPr>
              <w:t>2</w:t>
            </w:r>
            <w:r>
              <w:rPr>
                <w:sz w:val="24"/>
                <w:szCs w:val="24"/>
              </w:rPr>
              <w:t>63</w:t>
            </w: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36750C" w:rsidRDefault="00506395" w:rsidP="006B240F">
            <w:pPr>
              <w:jc w:val="center"/>
              <w:rPr>
                <w:b/>
                <w:bCs/>
                <w:sz w:val="24"/>
                <w:szCs w:val="24"/>
              </w:rPr>
            </w:pPr>
            <w:r w:rsidRPr="0036750C">
              <w:rPr>
                <w:b/>
                <w:bCs/>
                <w:sz w:val="24"/>
                <w:szCs w:val="24"/>
              </w:rPr>
              <w:t>279</w:t>
            </w:r>
          </w:p>
        </w:tc>
      </w:tr>
      <w:tr w:rsidR="00506395" w:rsidRPr="0036750C"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36750C" w:rsidRDefault="00506395" w:rsidP="006B240F">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36750C" w:rsidRDefault="00506395"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i/>
                <w:iCs/>
                <w:sz w:val="24"/>
                <w:szCs w:val="24"/>
              </w:rPr>
            </w:pPr>
            <w:r w:rsidRPr="0036750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b/>
                <w:bCs/>
                <w:i/>
                <w:iCs/>
                <w:sz w:val="24"/>
                <w:szCs w:val="24"/>
              </w:rPr>
            </w:pPr>
            <w:r w:rsidRPr="0036750C">
              <w:rPr>
                <w:b/>
                <w:bCs/>
                <w:i/>
                <w:iCs/>
                <w:sz w:val="24"/>
                <w:szCs w:val="24"/>
              </w:rPr>
              <w:t>2</w:t>
            </w:r>
          </w:p>
        </w:tc>
      </w:tr>
      <w:tr w:rsidR="00506395" w:rsidRPr="0036750C" w:rsidTr="00177091">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506395" w:rsidRPr="0036750C" w:rsidRDefault="00506395" w:rsidP="006B240F">
            <w:pPr>
              <w:widowControl/>
              <w:autoSpaceDE/>
              <w:autoSpaceDN/>
              <w:adjustRightInd/>
              <w:jc w:val="both"/>
              <w:rPr>
                <w:sz w:val="22"/>
                <w:szCs w:val="22"/>
              </w:rPr>
            </w:pPr>
            <w:r w:rsidRPr="0036750C">
              <w:rPr>
                <w:sz w:val="22"/>
                <w:szCs w:val="22"/>
              </w:rPr>
              <w:t>Контроль (экзамен)</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506395" w:rsidRPr="0036750C" w:rsidRDefault="00506395" w:rsidP="006B240F">
            <w:pPr>
              <w:widowControl/>
              <w:autoSpaceDE/>
              <w:autoSpaceDN/>
              <w:adjustRightInd/>
              <w:jc w:val="both"/>
              <w:rPr>
                <w:sz w:val="22"/>
                <w:szCs w:val="22"/>
              </w:rPr>
            </w:pPr>
            <w:r w:rsidRPr="0036750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36750C" w:rsidRDefault="00506395" w:rsidP="006B240F">
            <w:pPr>
              <w:widowControl/>
              <w:autoSpaceDE/>
              <w:autoSpaceDN/>
              <w:adjustRightInd/>
              <w:jc w:val="center"/>
              <w:rPr>
                <w:b/>
                <w:bCs/>
                <w:sz w:val="22"/>
                <w:szCs w:val="22"/>
              </w:rPr>
            </w:pPr>
            <w:r w:rsidRPr="0036750C">
              <w:rPr>
                <w:b/>
                <w:bCs/>
                <w:sz w:val="22"/>
                <w:szCs w:val="22"/>
              </w:rPr>
              <w:t>9</w:t>
            </w:r>
          </w:p>
        </w:tc>
      </w:tr>
      <w:tr w:rsidR="00506395" w:rsidRPr="0036750C" w:rsidTr="00177091">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506395" w:rsidRPr="0036750C" w:rsidRDefault="00506395" w:rsidP="006B240F">
            <w:pPr>
              <w:widowControl/>
              <w:autoSpaceDE/>
              <w:autoSpaceDN/>
              <w:adjustRightInd/>
              <w:jc w:val="both"/>
              <w:rPr>
                <w:sz w:val="22"/>
                <w:szCs w:val="22"/>
              </w:rPr>
            </w:pPr>
            <w:r w:rsidRPr="0036750C">
              <w:rPr>
                <w:sz w:val="22"/>
                <w:szCs w:val="22"/>
              </w:rPr>
              <w:t>Итого с экзаменом</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506395" w:rsidRPr="0036750C" w:rsidRDefault="00506395" w:rsidP="006B240F">
            <w:pPr>
              <w:widowControl/>
              <w:autoSpaceDE/>
              <w:autoSpaceDN/>
              <w:adjustRightInd/>
              <w:jc w:val="both"/>
              <w:rPr>
                <w:sz w:val="22"/>
                <w:szCs w:val="22"/>
              </w:rPr>
            </w:pPr>
            <w:r w:rsidRPr="0036750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widowControl/>
              <w:autoSpaceDE/>
              <w:autoSpaceDN/>
              <w:adjustRightInd/>
              <w:jc w:val="center"/>
              <w:rPr>
                <w:b/>
                <w:bCs/>
                <w:sz w:val="22"/>
                <w:szCs w:val="22"/>
              </w:rPr>
            </w:pPr>
            <w:r w:rsidRPr="0036750C">
              <w:rPr>
                <w:b/>
                <w:bCs/>
                <w:sz w:val="22"/>
                <w:szCs w:val="22"/>
              </w:rPr>
              <w:t>288</w:t>
            </w:r>
          </w:p>
        </w:tc>
      </w:tr>
    </w:tbl>
    <w:p w:rsidR="00CA058D" w:rsidRPr="00177091" w:rsidRDefault="00CA058D" w:rsidP="00CA058D">
      <w:pPr>
        <w:ind w:firstLine="709"/>
        <w:jc w:val="both"/>
        <w:rPr>
          <w:b/>
          <w:i/>
          <w:sz w:val="14"/>
          <w:szCs w:val="14"/>
        </w:rPr>
      </w:pPr>
      <w:r w:rsidRPr="00177091">
        <w:rPr>
          <w:b/>
          <w:i/>
          <w:sz w:val="14"/>
          <w:szCs w:val="14"/>
        </w:rPr>
        <w:t>* Примечания:</w:t>
      </w:r>
    </w:p>
    <w:p w:rsidR="00CA058D" w:rsidRPr="00177091" w:rsidRDefault="00CA058D" w:rsidP="00CA058D">
      <w:pPr>
        <w:ind w:firstLine="709"/>
        <w:jc w:val="both"/>
        <w:rPr>
          <w:b/>
          <w:sz w:val="14"/>
          <w:szCs w:val="14"/>
        </w:rPr>
      </w:pPr>
      <w:r w:rsidRPr="00177091">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058D" w:rsidRPr="00177091" w:rsidRDefault="00CA058D" w:rsidP="00CA058D">
      <w:pPr>
        <w:ind w:firstLine="709"/>
        <w:jc w:val="both"/>
        <w:rPr>
          <w:sz w:val="14"/>
          <w:szCs w:val="14"/>
        </w:rPr>
      </w:pPr>
      <w:r w:rsidRPr="00177091">
        <w:rPr>
          <w:sz w:val="14"/>
          <w:szCs w:val="14"/>
        </w:rPr>
        <w:t xml:space="preserve">При разработке образовательной программы высшего образования в части рабочей программы дисциплины согласно требованиям </w:t>
      </w:r>
      <w:r w:rsidRPr="00177091">
        <w:rPr>
          <w:b/>
          <w:sz w:val="14"/>
          <w:szCs w:val="14"/>
        </w:rPr>
        <w:t>частей 3-5 статьи 13, статьи 30, пункта 3 части 1 статьи 34</w:t>
      </w:r>
      <w:r w:rsidRPr="00177091">
        <w:rPr>
          <w:sz w:val="14"/>
          <w:szCs w:val="14"/>
        </w:rPr>
        <w:t xml:space="preserve"> Федерального закона Российской Федерации </w:t>
      </w:r>
      <w:r w:rsidRPr="00177091">
        <w:rPr>
          <w:b/>
          <w:sz w:val="14"/>
          <w:szCs w:val="14"/>
        </w:rPr>
        <w:t>от 29.12.2012 № 273-ФЗ</w:t>
      </w:r>
      <w:r w:rsidRPr="00177091">
        <w:rPr>
          <w:sz w:val="14"/>
          <w:szCs w:val="14"/>
        </w:rPr>
        <w:t xml:space="preserve"> «Об образовании в Российской Федерации»; </w:t>
      </w:r>
      <w:r w:rsidRPr="00177091">
        <w:rPr>
          <w:b/>
          <w:sz w:val="14"/>
          <w:szCs w:val="14"/>
        </w:rPr>
        <w:t>пунктов 16, 38</w:t>
      </w:r>
      <w:r w:rsidRPr="0017709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058D" w:rsidRPr="00177091" w:rsidRDefault="00CA058D" w:rsidP="00CA058D">
      <w:pPr>
        <w:ind w:firstLine="709"/>
        <w:jc w:val="both"/>
        <w:rPr>
          <w:b/>
          <w:sz w:val="14"/>
          <w:szCs w:val="14"/>
        </w:rPr>
      </w:pPr>
      <w:r w:rsidRPr="00177091">
        <w:rPr>
          <w:b/>
          <w:sz w:val="14"/>
          <w:szCs w:val="14"/>
        </w:rPr>
        <w:t>б) Для обучающихся с ограниченными возможностями здоровья и инвалидов:</w:t>
      </w:r>
    </w:p>
    <w:p w:rsidR="00CA058D" w:rsidRPr="00177091" w:rsidRDefault="00CA058D" w:rsidP="00CA058D">
      <w:pPr>
        <w:ind w:firstLine="709"/>
        <w:jc w:val="both"/>
        <w:rPr>
          <w:sz w:val="14"/>
          <w:szCs w:val="14"/>
        </w:rPr>
      </w:pPr>
      <w:r w:rsidRPr="00177091">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77091">
        <w:rPr>
          <w:b/>
          <w:sz w:val="14"/>
          <w:szCs w:val="14"/>
        </w:rPr>
        <w:t>статьи 79</w:t>
      </w:r>
      <w:r w:rsidRPr="00177091">
        <w:rPr>
          <w:sz w:val="14"/>
          <w:szCs w:val="14"/>
        </w:rPr>
        <w:t xml:space="preserve"> Федерального закона Российской Федерации </w:t>
      </w:r>
      <w:r w:rsidRPr="00177091">
        <w:rPr>
          <w:b/>
          <w:sz w:val="14"/>
          <w:szCs w:val="14"/>
        </w:rPr>
        <w:t>от 29.12.2012 № 273-ФЗ</w:t>
      </w:r>
      <w:r w:rsidRPr="00177091">
        <w:rPr>
          <w:sz w:val="14"/>
          <w:szCs w:val="14"/>
        </w:rPr>
        <w:t xml:space="preserve"> «Об образовании в Российской Федерации»; </w:t>
      </w:r>
      <w:r w:rsidRPr="00177091">
        <w:rPr>
          <w:b/>
          <w:sz w:val="14"/>
          <w:szCs w:val="14"/>
        </w:rPr>
        <w:t>раздела III</w:t>
      </w:r>
      <w:r w:rsidRPr="0017709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77091">
        <w:rPr>
          <w:b/>
          <w:i/>
          <w:sz w:val="14"/>
          <w:szCs w:val="14"/>
        </w:rPr>
        <w:t>при наличии факта зачисления таких обучающихся с учетом конкретных нозологий</w:t>
      </w:r>
      <w:r w:rsidRPr="00177091">
        <w:rPr>
          <w:sz w:val="14"/>
          <w:szCs w:val="14"/>
        </w:rPr>
        <w:t>).</w:t>
      </w:r>
    </w:p>
    <w:p w:rsidR="00CA058D" w:rsidRPr="00177091" w:rsidRDefault="00CA058D" w:rsidP="00CA058D">
      <w:pPr>
        <w:ind w:firstLine="709"/>
        <w:jc w:val="both"/>
        <w:rPr>
          <w:b/>
          <w:sz w:val="14"/>
          <w:szCs w:val="14"/>
        </w:rPr>
      </w:pPr>
      <w:r w:rsidRPr="00177091">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058D" w:rsidRPr="00177091" w:rsidRDefault="00CA058D" w:rsidP="00CA058D">
      <w:pPr>
        <w:ind w:firstLine="709"/>
        <w:jc w:val="both"/>
        <w:rPr>
          <w:sz w:val="14"/>
          <w:szCs w:val="14"/>
        </w:rPr>
      </w:pPr>
      <w:r w:rsidRPr="00177091">
        <w:rPr>
          <w:sz w:val="14"/>
          <w:szCs w:val="14"/>
        </w:rPr>
        <w:t xml:space="preserve">При разработке образовательной программы высшего образования согласно требованиями </w:t>
      </w:r>
      <w:r w:rsidRPr="00177091">
        <w:rPr>
          <w:b/>
          <w:sz w:val="14"/>
          <w:szCs w:val="14"/>
        </w:rPr>
        <w:t xml:space="preserve">частей 3-5 статьи 13, статьи 30, пункта 3 части 1 статьи 34 </w:t>
      </w:r>
      <w:r w:rsidRPr="00177091">
        <w:rPr>
          <w:sz w:val="14"/>
          <w:szCs w:val="14"/>
        </w:rPr>
        <w:t xml:space="preserve">Федерального закона Российской Федерации </w:t>
      </w:r>
      <w:r w:rsidRPr="00177091">
        <w:rPr>
          <w:b/>
          <w:sz w:val="14"/>
          <w:szCs w:val="14"/>
        </w:rPr>
        <w:t>от 29.12.2012 № 273-ФЗ</w:t>
      </w:r>
      <w:r w:rsidRPr="00177091">
        <w:rPr>
          <w:sz w:val="14"/>
          <w:szCs w:val="14"/>
        </w:rPr>
        <w:t xml:space="preserve"> «Об образовании в Российской Федерации»; </w:t>
      </w:r>
      <w:r w:rsidRPr="00177091">
        <w:rPr>
          <w:b/>
          <w:sz w:val="14"/>
          <w:szCs w:val="14"/>
        </w:rPr>
        <w:t>пункта 20</w:t>
      </w:r>
      <w:r w:rsidRPr="0017709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77091">
        <w:rPr>
          <w:b/>
          <w:sz w:val="14"/>
          <w:szCs w:val="14"/>
        </w:rPr>
        <w:t>частью 5 статьи 5</w:t>
      </w:r>
      <w:r w:rsidRPr="00177091">
        <w:rPr>
          <w:sz w:val="14"/>
          <w:szCs w:val="14"/>
        </w:rPr>
        <w:t xml:space="preserve"> Федерального закона </w:t>
      </w:r>
      <w:r w:rsidRPr="00177091">
        <w:rPr>
          <w:b/>
          <w:sz w:val="14"/>
          <w:szCs w:val="14"/>
        </w:rPr>
        <w:t>от 05.05.2014 № 84-ФЗ</w:t>
      </w:r>
      <w:r w:rsidRPr="00177091">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058D" w:rsidRPr="00177091" w:rsidRDefault="00CA058D" w:rsidP="00CA058D">
      <w:pPr>
        <w:ind w:firstLine="709"/>
        <w:jc w:val="both"/>
        <w:rPr>
          <w:b/>
          <w:sz w:val="14"/>
          <w:szCs w:val="14"/>
        </w:rPr>
      </w:pPr>
      <w:r w:rsidRPr="00177091">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058D" w:rsidRPr="00177091" w:rsidRDefault="00CA058D" w:rsidP="00CA058D">
      <w:pPr>
        <w:ind w:firstLine="709"/>
        <w:jc w:val="both"/>
        <w:rPr>
          <w:sz w:val="14"/>
          <w:szCs w:val="14"/>
        </w:rPr>
      </w:pPr>
      <w:r w:rsidRPr="00177091">
        <w:rPr>
          <w:sz w:val="14"/>
          <w:szCs w:val="14"/>
        </w:rPr>
        <w:t>При разработке образовательной программы высшего образования согласно требованиям</w:t>
      </w:r>
      <w:r w:rsidRPr="00177091">
        <w:rPr>
          <w:b/>
          <w:sz w:val="14"/>
          <w:szCs w:val="14"/>
        </w:rPr>
        <w:t>пункта 9 части 1 статьи 33, части 3 статьи 34</w:t>
      </w:r>
      <w:r w:rsidRPr="00177091">
        <w:rPr>
          <w:sz w:val="14"/>
          <w:szCs w:val="14"/>
        </w:rPr>
        <w:t xml:space="preserve"> Федерального закона Российской Федерации </w:t>
      </w:r>
      <w:r w:rsidRPr="00177091">
        <w:rPr>
          <w:b/>
          <w:sz w:val="14"/>
          <w:szCs w:val="14"/>
        </w:rPr>
        <w:t>от 29.12.2012 № 273-ФЗ</w:t>
      </w:r>
      <w:r w:rsidRPr="00177091">
        <w:rPr>
          <w:sz w:val="14"/>
          <w:szCs w:val="14"/>
        </w:rPr>
        <w:t xml:space="preserve"> «Об образовании в Российской Федерации»; </w:t>
      </w:r>
      <w:r w:rsidRPr="00177091">
        <w:rPr>
          <w:b/>
          <w:sz w:val="14"/>
          <w:szCs w:val="14"/>
        </w:rPr>
        <w:t>пункта 43</w:t>
      </w:r>
      <w:r w:rsidRPr="0017709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2870DC" w:rsidRDefault="002870DC" w:rsidP="002870DC">
      <w:pPr>
        <w:tabs>
          <w:tab w:val="left" w:pos="900"/>
        </w:tabs>
        <w:ind w:firstLine="709"/>
        <w:jc w:val="both"/>
        <w:rPr>
          <w:sz w:val="24"/>
          <w:szCs w:val="24"/>
        </w:rPr>
      </w:pPr>
      <w:r>
        <w:rPr>
          <w:b/>
          <w:sz w:val="24"/>
          <w:szCs w:val="24"/>
        </w:rPr>
        <w:t>Тема № 1.</w:t>
      </w:r>
      <w:r>
        <w:rPr>
          <w:sz w:val="24"/>
          <w:szCs w:val="24"/>
        </w:rPr>
        <w:t xml:space="preserve"> Основные понятия теории систем и системного анализа</w:t>
      </w:r>
    </w:p>
    <w:p w:rsidR="002870DC" w:rsidRDefault="002870DC" w:rsidP="002870DC">
      <w:pPr>
        <w:ind w:firstLine="709"/>
        <w:jc w:val="both"/>
        <w:rPr>
          <w:sz w:val="24"/>
          <w:szCs w:val="24"/>
        </w:rPr>
      </w:pPr>
      <w:r>
        <w:rPr>
          <w:color w:val="000000"/>
          <w:sz w:val="24"/>
          <w:szCs w:val="24"/>
        </w:rPr>
        <w:t xml:space="preserve">Общее представление о предмете. Связь с другими дисциплинами. Предпосылки развития системных представлений.  Потребности научного познания. Потребности проектирования, создания, эксплуатации и управления сложными объектами. Задачи системного анализа. Характеристика задач системного анализа. Особенности задач </w:t>
      </w:r>
      <w:r>
        <w:rPr>
          <w:sz w:val="24"/>
          <w:szCs w:val="24"/>
        </w:rPr>
        <w:t xml:space="preserve">системного анализа. Классификация систем. Функциональность систем. Понятие функции системы. Классификация функций сложной системы. Взаимосвязь функций и структуры сложной системы. Аспекты системного подхода. Системно-интегративный аспект (принцип целостности). Системно-коммуникационный аспект (принцип </w:t>
      </w:r>
      <w:r>
        <w:rPr>
          <w:sz w:val="24"/>
          <w:szCs w:val="24"/>
        </w:rPr>
        <w:lastRenderedPageBreak/>
        <w:t>коммуникативности). Системно-компонентный аспект. Системно-исторический аспект (принцип историчности). Принцип иерархичности. Принцип множественности описаний любой системы.</w:t>
      </w:r>
    </w:p>
    <w:p w:rsidR="002870DC" w:rsidRDefault="002870DC" w:rsidP="002870DC">
      <w:pPr>
        <w:tabs>
          <w:tab w:val="left" w:pos="900"/>
        </w:tabs>
        <w:ind w:firstLine="709"/>
        <w:jc w:val="both"/>
        <w:rPr>
          <w:sz w:val="24"/>
          <w:szCs w:val="24"/>
        </w:rPr>
      </w:pPr>
    </w:p>
    <w:p w:rsidR="002870DC" w:rsidRDefault="002870DC" w:rsidP="002870DC">
      <w:pPr>
        <w:tabs>
          <w:tab w:val="left" w:pos="900"/>
        </w:tabs>
        <w:ind w:firstLine="709"/>
        <w:jc w:val="both"/>
        <w:rPr>
          <w:sz w:val="24"/>
          <w:szCs w:val="24"/>
        </w:rPr>
      </w:pPr>
      <w:r>
        <w:rPr>
          <w:b/>
          <w:sz w:val="24"/>
          <w:szCs w:val="24"/>
        </w:rPr>
        <w:t>Тема № 2.</w:t>
      </w:r>
      <w:r>
        <w:rPr>
          <w:sz w:val="24"/>
          <w:szCs w:val="24"/>
        </w:rPr>
        <w:t xml:space="preserve"> Информационный подход к анализу систем</w:t>
      </w:r>
    </w:p>
    <w:p w:rsidR="002870DC" w:rsidRDefault="002870DC" w:rsidP="002870DC">
      <w:pPr>
        <w:ind w:firstLine="709"/>
        <w:jc w:val="both"/>
        <w:rPr>
          <w:color w:val="000000"/>
          <w:sz w:val="24"/>
          <w:szCs w:val="24"/>
        </w:rPr>
      </w:pPr>
      <w:r>
        <w:rPr>
          <w:color w:val="000000"/>
          <w:sz w:val="24"/>
          <w:szCs w:val="24"/>
        </w:rPr>
        <w:t>Теоретико-множественное описание систем. Качественные и количественные методы описания систем. Система как отношение на абстрактных множествах. Временные системы в терминах «вход – выход». Входные сигналы системы. Выходные сигналы системы. Пространство состояний системы. Детерминированные системы. Стохастические системы. Агрегативное описание систем. Неформализуемые этапы системного анализа. Закономерность возрастания и убывания энтропии или негэнтропии в системе. Закономерность зависимости потенциала системы от характера взаимодействия ее структурных элементов или степени организованности системы. Роль измерений в создании моделей систем. Измерительные шкалы. Шкалы отношений.</w:t>
      </w:r>
    </w:p>
    <w:p w:rsidR="002870DC" w:rsidRDefault="002870DC" w:rsidP="002870DC">
      <w:pPr>
        <w:ind w:firstLine="709"/>
        <w:jc w:val="both"/>
        <w:rPr>
          <w:color w:val="FF0000"/>
          <w:sz w:val="24"/>
          <w:szCs w:val="24"/>
        </w:rPr>
      </w:pPr>
      <w:r>
        <w:rPr>
          <w:color w:val="FF0000"/>
          <w:sz w:val="24"/>
          <w:szCs w:val="24"/>
        </w:rPr>
        <w:t xml:space="preserve"> </w:t>
      </w:r>
    </w:p>
    <w:p w:rsidR="002870DC" w:rsidRDefault="002870DC" w:rsidP="002870DC">
      <w:pPr>
        <w:ind w:firstLine="709"/>
        <w:jc w:val="both"/>
        <w:rPr>
          <w:sz w:val="24"/>
          <w:szCs w:val="24"/>
        </w:rPr>
      </w:pPr>
      <w:r>
        <w:rPr>
          <w:b/>
          <w:sz w:val="24"/>
          <w:szCs w:val="24"/>
        </w:rPr>
        <w:t>Тема № 3</w:t>
      </w:r>
      <w:r>
        <w:rPr>
          <w:sz w:val="24"/>
          <w:szCs w:val="24"/>
        </w:rPr>
        <w:t>. Системы с управлением.</w:t>
      </w:r>
    </w:p>
    <w:p w:rsidR="002870DC" w:rsidRDefault="002870DC" w:rsidP="002870DC">
      <w:pPr>
        <w:ind w:firstLine="709"/>
        <w:jc w:val="both"/>
        <w:rPr>
          <w:sz w:val="24"/>
          <w:szCs w:val="24"/>
        </w:rPr>
      </w:pPr>
      <w:r>
        <w:rPr>
          <w:sz w:val="24"/>
          <w:szCs w:val="24"/>
        </w:rPr>
        <w:t xml:space="preserve">Структура систем с управлением. Аксиомы теории управления. Функции управления,  Принцип необходимого разнообразия. </w:t>
      </w:r>
    </w:p>
    <w:p w:rsidR="002870DC" w:rsidRDefault="002870DC" w:rsidP="002870DC">
      <w:pPr>
        <w:ind w:firstLine="709"/>
        <w:jc w:val="both"/>
        <w:rPr>
          <w:sz w:val="24"/>
          <w:szCs w:val="24"/>
        </w:rPr>
      </w:pPr>
      <w:r>
        <w:rPr>
          <w:sz w:val="24"/>
          <w:szCs w:val="24"/>
        </w:rPr>
        <w:t>Организационная структура систем управления. Классы организационных структур.</w:t>
      </w:r>
    </w:p>
    <w:p w:rsidR="002870DC" w:rsidRDefault="002870DC" w:rsidP="002870DC">
      <w:pPr>
        <w:tabs>
          <w:tab w:val="left" w:pos="900"/>
        </w:tabs>
        <w:ind w:firstLine="709"/>
        <w:jc w:val="both"/>
        <w:rPr>
          <w:b/>
          <w:sz w:val="24"/>
          <w:szCs w:val="24"/>
        </w:rPr>
      </w:pPr>
    </w:p>
    <w:p w:rsidR="002870DC" w:rsidRDefault="002870DC" w:rsidP="002870DC">
      <w:pPr>
        <w:tabs>
          <w:tab w:val="left" w:pos="900"/>
        </w:tabs>
        <w:ind w:firstLine="709"/>
        <w:jc w:val="both"/>
        <w:rPr>
          <w:sz w:val="24"/>
          <w:szCs w:val="24"/>
        </w:rPr>
      </w:pPr>
      <w:r>
        <w:rPr>
          <w:b/>
          <w:sz w:val="24"/>
          <w:szCs w:val="24"/>
        </w:rPr>
        <w:t>Тема № 4</w:t>
      </w:r>
      <w:r>
        <w:rPr>
          <w:sz w:val="24"/>
          <w:szCs w:val="24"/>
        </w:rPr>
        <w:t xml:space="preserve">. Оценивание систем. </w:t>
      </w:r>
    </w:p>
    <w:p w:rsidR="002870DC" w:rsidRDefault="002870DC" w:rsidP="002870DC">
      <w:pPr>
        <w:tabs>
          <w:tab w:val="left" w:pos="900"/>
        </w:tabs>
        <w:ind w:firstLine="709"/>
        <w:jc w:val="both"/>
        <w:rPr>
          <w:sz w:val="24"/>
          <w:szCs w:val="24"/>
        </w:rPr>
      </w:pPr>
      <w:r>
        <w:rPr>
          <w:sz w:val="24"/>
          <w:szCs w:val="24"/>
        </w:rPr>
        <w:t>Основные понятия теории эффективности. Основные виды измерительных шкал.. Обработка результатов измерений. Статистические измерения, Регистрация и обработка статистических данных Содержание обработки статистических данных.</w:t>
      </w:r>
    </w:p>
    <w:p w:rsidR="002870DC" w:rsidRDefault="002870DC" w:rsidP="002870DC">
      <w:pPr>
        <w:tabs>
          <w:tab w:val="left" w:pos="900"/>
        </w:tabs>
        <w:ind w:firstLine="709"/>
        <w:jc w:val="both"/>
        <w:rPr>
          <w:b/>
          <w:sz w:val="24"/>
          <w:szCs w:val="24"/>
        </w:rPr>
      </w:pPr>
    </w:p>
    <w:p w:rsidR="002870DC" w:rsidRDefault="002870DC" w:rsidP="002870DC">
      <w:pPr>
        <w:tabs>
          <w:tab w:val="left" w:pos="900"/>
        </w:tabs>
        <w:ind w:firstLine="709"/>
        <w:jc w:val="both"/>
        <w:rPr>
          <w:sz w:val="24"/>
          <w:szCs w:val="24"/>
        </w:rPr>
      </w:pPr>
      <w:r>
        <w:rPr>
          <w:b/>
          <w:sz w:val="24"/>
          <w:szCs w:val="24"/>
        </w:rPr>
        <w:t>Тема № 5.</w:t>
      </w:r>
      <w:r>
        <w:rPr>
          <w:sz w:val="24"/>
          <w:szCs w:val="24"/>
        </w:rPr>
        <w:t xml:space="preserve"> Задачи оптимизации.</w:t>
      </w:r>
    </w:p>
    <w:p w:rsidR="002870DC" w:rsidRDefault="002870DC" w:rsidP="002870DC">
      <w:pPr>
        <w:ind w:firstLine="709"/>
        <w:jc w:val="both"/>
        <w:rPr>
          <w:sz w:val="24"/>
          <w:szCs w:val="24"/>
        </w:rPr>
      </w:pPr>
      <w:r>
        <w:rPr>
          <w:sz w:val="24"/>
          <w:szCs w:val="24"/>
        </w:rPr>
        <w:t>Выбор как реализация цели систем. Постановка задач оптимизации и их классификация. Линейное и нелинейное программирование. Основы теории принятия решений Выбор альтернатив в многокритериальных задачах.</w:t>
      </w:r>
    </w:p>
    <w:p w:rsidR="002870DC" w:rsidRDefault="002870DC" w:rsidP="002870DC">
      <w:pPr>
        <w:ind w:firstLine="709"/>
        <w:jc w:val="both"/>
        <w:rPr>
          <w:sz w:val="24"/>
          <w:szCs w:val="24"/>
        </w:rPr>
      </w:pPr>
    </w:p>
    <w:p w:rsidR="002870DC" w:rsidRDefault="002870DC" w:rsidP="002870DC">
      <w:pPr>
        <w:tabs>
          <w:tab w:val="left" w:pos="900"/>
        </w:tabs>
        <w:ind w:firstLine="709"/>
        <w:jc w:val="both"/>
        <w:rPr>
          <w:sz w:val="24"/>
          <w:szCs w:val="24"/>
        </w:rPr>
      </w:pPr>
      <w:r>
        <w:rPr>
          <w:b/>
          <w:sz w:val="24"/>
          <w:szCs w:val="24"/>
        </w:rPr>
        <w:t xml:space="preserve">Тема № 6. </w:t>
      </w:r>
      <w:r>
        <w:rPr>
          <w:sz w:val="24"/>
          <w:szCs w:val="24"/>
        </w:rPr>
        <w:t>Имитационное и структурное моделирование.</w:t>
      </w:r>
    </w:p>
    <w:p w:rsidR="002870DC" w:rsidRDefault="002870DC" w:rsidP="002870DC">
      <w:pPr>
        <w:ind w:firstLine="709"/>
        <w:jc w:val="both"/>
        <w:rPr>
          <w:sz w:val="24"/>
          <w:szCs w:val="24"/>
        </w:rPr>
      </w:pPr>
      <w:r>
        <w:rPr>
          <w:sz w:val="24"/>
          <w:szCs w:val="24"/>
        </w:rPr>
        <w:t xml:space="preserve">Описание этапов и особенностей процесса моделирования. Понятие имитационных моделей, их классификация и область применения. Принципы, этапы и языковые средства имитационного моделирования. Моделирование принятия решения в управлении экономическими объектами в условиях риска. Применение математико-статистических методов в функционировании экономических систем моделирования </w:t>
      </w:r>
    </w:p>
    <w:p w:rsidR="002870DC" w:rsidRDefault="002870DC" w:rsidP="002870DC">
      <w:pPr>
        <w:tabs>
          <w:tab w:val="left" w:pos="900"/>
        </w:tabs>
        <w:ind w:firstLine="709"/>
        <w:jc w:val="both"/>
        <w:rPr>
          <w:b/>
          <w:sz w:val="24"/>
          <w:szCs w:val="24"/>
        </w:rPr>
      </w:pPr>
    </w:p>
    <w:p w:rsidR="002870DC" w:rsidRDefault="002870DC" w:rsidP="002870DC">
      <w:pPr>
        <w:tabs>
          <w:tab w:val="left" w:pos="900"/>
        </w:tabs>
        <w:ind w:firstLine="709"/>
        <w:jc w:val="both"/>
        <w:rPr>
          <w:sz w:val="24"/>
          <w:szCs w:val="24"/>
        </w:rPr>
      </w:pPr>
      <w:r>
        <w:rPr>
          <w:b/>
          <w:sz w:val="24"/>
          <w:szCs w:val="24"/>
        </w:rPr>
        <w:t>Тема № 7</w:t>
      </w:r>
      <w:r>
        <w:rPr>
          <w:sz w:val="24"/>
          <w:szCs w:val="24"/>
        </w:rPr>
        <w:t>. Проблема выбора в системном анализе.</w:t>
      </w:r>
    </w:p>
    <w:p w:rsidR="002870DC" w:rsidRDefault="002870DC" w:rsidP="002870DC">
      <w:pPr>
        <w:tabs>
          <w:tab w:val="left" w:pos="900"/>
        </w:tabs>
        <w:ind w:firstLine="709"/>
        <w:jc w:val="both"/>
        <w:rPr>
          <w:sz w:val="24"/>
          <w:szCs w:val="24"/>
        </w:rPr>
      </w:pPr>
      <w:r>
        <w:rPr>
          <w:sz w:val="24"/>
          <w:szCs w:val="24"/>
        </w:rPr>
        <w:t>Выбор в условиях риска. Выбор в условиях неопределенности. Выбор в условиях статистической неопределенности. Выбор решений в конфликтных ситуациях. Системы поддержки принятия решений. Интеллектуальные системы.</w:t>
      </w:r>
    </w:p>
    <w:p w:rsidR="002870DC" w:rsidRDefault="002870DC" w:rsidP="002870DC">
      <w:pPr>
        <w:tabs>
          <w:tab w:val="left" w:pos="900"/>
        </w:tabs>
        <w:ind w:firstLine="709"/>
        <w:jc w:val="both"/>
        <w:rPr>
          <w:b/>
          <w:sz w:val="24"/>
          <w:szCs w:val="24"/>
        </w:rPr>
      </w:pPr>
      <w:r>
        <w:rPr>
          <w:b/>
          <w:sz w:val="24"/>
          <w:szCs w:val="24"/>
        </w:rPr>
        <w:t xml:space="preserve"> </w:t>
      </w:r>
    </w:p>
    <w:p w:rsidR="002870DC" w:rsidRPr="002870DC" w:rsidRDefault="002870DC" w:rsidP="002870DC">
      <w:pPr>
        <w:tabs>
          <w:tab w:val="left" w:pos="900"/>
        </w:tabs>
        <w:ind w:firstLine="709"/>
        <w:jc w:val="both"/>
        <w:rPr>
          <w:sz w:val="24"/>
          <w:szCs w:val="24"/>
        </w:rPr>
      </w:pPr>
      <w:r>
        <w:rPr>
          <w:b/>
          <w:sz w:val="24"/>
          <w:szCs w:val="24"/>
        </w:rPr>
        <w:t>Тема № 8.</w:t>
      </w:r>
      <w:r>
        <w:rPr>
          <w:sz w:val="24"/>
          <w:szCs w:val="24"/>
        </w:rPr>
        <w:t xml:space="preserve"> Моделирование бизнес-процессов и систем средствами языка </w:t>
      </w:r>
      <w:r>
        <w:rPr>
          <w:sz w:val="24"/>
          <w:szCs w:val="24"/>
          <w:lang w:val="en-US"/>
        </w:rPr>
        <w:t>UML</w:t>
      </w:r>
      <w:r>
        <w:rPr>
          <w:sz w:val="24"/>
          <w:szCs w:val="24"/>
        </w:rPr>
        <w:t>.</w:t>
      </w:r>
    </w:p>
    <w:p w:rsidR="002870DC" w:rsidRDefault="002870DC" w:rsidP="002870DC">
      <w:pPr>
        <w:widowControl/>
        <w:autoSpaceDE/>
        <w:adjustRightInd/>
        <w:ind w:firstLine="540"/>
        <w:jc w:val="both"/>
        <w:rPr>
          <w:sz w:val="24"/>
          <w:szCs w:val="24"/>
        </w:rPr>
      </w:pPr>
      <w:r>
        <w:rPr>
          <w:sz w:val="24"/>
          <w:szCs w:val="24"/>
        </w:rPr>
        <w:t xml:space="preserve">Назначение языка </w:t>
      </w:r>
      <w:r>
        <w:rPr>
          <w:sz w:val="24"/>
          <w:szCs w:val="24"/>
          <w:lang w:val="en-US"/>
        </w:rPr>
        <w:t>UML</w:t>
      </w:r>
      <w:r>
        <w:rPr>
          <w:sz w:val="24"/>
          <w:szCs w:val="24"/>
        </w:rPr>
        <w:t xml:space="preserve">. Основные диаграммы </w:t>
      </w:r>
      <w:r>
        <w:rPr>
          <w:sz w:val="24"/>
          <w:szCs w:val="24"/>
          <w:lang w:val="en-US"/>
        </w:rPr>
        <w:t>UML</w:t>
      </w:r>
      <w:r>
        <w:rPr>
          <w:sz w:val="24"/>
          <w:szCs w:val="24"/>
        </w:rPr>
        <w:t xml:space="preserve">. Сущности  и отношения языка </w:t>
      </w:r>
      <w:r>
        <w:rPr>
          <w:sz w:val="24"/>
          <w:szCs w:val="24"/>
          <w:lang w:val="en-US"/>
        </w:rPr>
        <w:t>UML</w:t>
      </w:r>
      <w:r>
        <w:rPr>
          <w:sz w:val="24"/>
          <w:szCs w:val="24"/>
        </w:rPr>
        <w:t xml:space="preserve">. Механизмы расширения. Использование  </w:t>
      </w:r>
      <w:r>
        <w:rPr>
          <w:sz w:val="24"/>
          <w:szCs w:val="24"/>
          <w:lang w:val="en-US"/>
        </w:rPr>
        <w:t>UML</w:t>
      </w:r>
      <w:r>
        <w:rPr>
          <w:sz w:val="24"/>
          <w:szCs w:val="24"/>
        </w:rPr>
        <w:t xml:space="preserve"> для моделирования систем различного назначения.</w:t>
      </w:r>
    </w:p>
    <w:p w:rsidR="002870DC" w:rsidRDefault="002870DC" w:rsidP="002870DC">
      <w:pPr>
        <w:widowControl/>
        <w:autoSpaceDE/>
        <w:adjustRightInd/>
        <w:ind w:firstLine="540"/>
        <w:jc w:val="both"/>
        <w:rPr>
          <w:sz w:val="24"/>
          <w:szCs w:val="24"/>
        </w:rPr>
      </w:pPr>
      <w:r>
        <w:rPr>
          <w:sz w:val="24"/>
          <w:szCs w:val="24"/>
        </w:rPr>
        <w:t>Использование языка UML для моделирования бизнес-процессов и структуры организации. Стереотипы UML для анализа бизнес-процессов. Бизнес-транзакция. Представление различных аспектов бизнес-модели организации средствами языка UML.</w:t>
      </w: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w:t>
      </w:r>
      <w:r w:rsidR="001A1BE1">
        <w:rPr>
          <w:b/>
          <w:color w:val="000000"/>
          <w:sz w:val="24"/>
          <w:szCs w:val="24"/>
        </w:rPr>
        <w:t xml:space="preserve"> </w:t>
      </w:r>
      <w:r w:rsidRPr="00793E1B">
        <w:rPr>
          <w:b/>
          <w:color w:val="000000"/>
          <w:sz w:val="24"/>
          <w:szCs w:val="24"/>
        </w:rPr>
        <w:t xml:space="preserve"> обеспечения для самостоятельной работы </w:t>
      </w:r>
      <w:r w:rsidRPr="00793E1B">
        <w:rPr>
          <w:b/>
          <w:color w:val="000000"/>
          <w:sz w:val="24"/>
          <w:szCs w:val="24"/>
        </w:rPr>
        <w:lastRenderedPageBreak/>
        <w:t>обучающихся по дисциплине</w:t>
      </w:r>
    </w:p>
    <w:p w:rsidR="00556824" w:rsidRPr="00FF4373" w:rsidRDefault="00556824" w:rsidP="00556824">
      <w:pPr>
        <w:pStyle w:val="a4"/>
        <w:numPr>
          <w:ilvl w:val="0"/>
          <w:numId w:val="5"/>
        </w:numPr>
        <w:jc w:val="both"/>
        <w:rPr>
          <w:rFonts w:ascii="Times New Roman" w:hAnsi="Times New Roman"/>
          <w:sz w:val="24"/>
          <w:szCs w:val="24"/>
        </w:rPr>
      </w:pPr>
      <w:r w:rsidRPr="00E96B8E">
        <w:rPr>
          <w:rFonts w:ascii="Times New Roman" w:hAnsi="Times New Roman"/>
          <w:color w:val="000000"/>
          <w:sz w:val="24"/>
          <w:szCs w:val="24"/>
        </w:rPr>
        <w:t>Методические указания  для обучающихся по освоению дисциплины «</w:t>
      </w:r>
      <w:r>
        <w:rPr>
          <w:rFonts w:ascii="Times New Roman" w:hAnsi="Times New Roman"/>
          <w:color w:val="000000"/>
          <w:sz w:val="24"/>
          <w:szCs w:val="24"/>
        </w:rPr>
        <w:t>Основы системного анализа</w:t>
      </w:r>
      <w:r w:rsidRPr="00E96B8E">
        <w:rPr>
          <w:rFonts w:ascii="Times New Roman" w:hAnsi="Times New Roman"/>
          <w:color w:val="000000"/>
          <w:sz w:val="24"/>
          <w:szCs w:val="24"/>
        </w:rPr>
        <w:t xml:space="preserve">»/ </w:t>
      </w:r>
      <w:r>
        <w:rPr>
          <w:rFonts w:ascii="Times New Roman" w:hAnsi="Times New Roman"/>
          <w:color w:val="000000"/>
          <w:sz w:val="24"/>
          <w:szCs w:val="24"/>
        </w:rPr>
        <w:t>И.В. Червенчук</w:t>
      </w:r>
      <w:r w:rsidR="00B57E4B" w:rsidRPr="00FF4373">
        <w:rPr>
          <w:rFonts w:ascii="Times New Roman" w:hAnsi="Times New Roman"/>
          <w:color w:val="000000"/>
          <w:sz w:val="24"/>
          <w:szCs w:val="24"/>
        </w:rPr>
        <w:t xml:space="preserve">.– Омск: Изд-во Омской гуманитарной академии, </w:t>
      </w:r>
      <w:r w:rsidR="002B6879">
        <w:rPr>
          <w:rFonts w:ascii="Times New Roman" w:hAnsi="Times New Roman"/>
          <w:color w:val="000000"/>
          <w:sz w:val="24"/>
          <w:szCs w:val="24"/>
        </w:rPr>
        <w:t>2020.</w:t>
      </w:r>
    </w:p>
    <w:p w:rsidR="00CA058D" w:rsidRPr="00733854" w:rsidRDefault="00CA058D" w:rsidP="00CA058D">
      <w:pPr>
        <w:pStyle w:val="a4"/>
        <w:numPr>
          <w:ilvl w:val="0"/>
          <w:numId w:val="5"/>
        </w:numPr>
        <w:jc w:val="both"/>
        <w:rPr>
          <w:rFonts w:ascii="Times New Roman" w:hAnsi="Times New Roman"/>
          <w:sz w:val="24"/>
          <w:szCs w:val="24"/>
        </w:rPr>
      </w:pPr>
      <w:r w:rsidRPr="0073385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A058D" w:rsidRPr="00733854" w:rsidRDefault="00CA058D" w:rsidP="00CA058D">
      <w:pPr>
        <w:pStyle w:val="a4"/>
        <w:numPr>
          <w:ilvl w:val="0"/>
          <w:numId w:val="5"/>
        </w:numPr>
        <w:jc w:val="both"/>
        <w:rPr>
          <w:rFonts w:ascii="Times New Roman" w:hAnsi="Times New Roman"/>
          <w:sz w:val="24"/>
          <w:szCs w:val="24"/>
        </w:rPr>
      </w:pPr>
      <w:r w:rsidRPr="0073385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A058D" w:rsidRPr="00733854" w:rsidRDefault="00CA058D" w:rsidP="00CA058D">
      <w:pPr>
        <w:pStyle w:val="a4"/>
        <w:numPr>
          <w:ilvl w:val="0"/>
          <w:numId w:val="5"/>
        </w:numPr>
        <w:spacing w:after="0"/>
        <w:jc w:val="both"/>
        <w:rPr>
          <w:rFonts w:ascii="Times New Roman" w:hAnsi="Times New Roman"/>
          <w:sz w:val="24"/>
          <w:szCs w:val="24"/>
        </w:rPr>
      </w:pPr>
      <w:r w:rsidRPr="0073385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E556E" w:rsidRPr="00733854" w:rsidRDefault="00FE556E" w:rsidP="00BF5E08">
      <w:pPr>
        <w:pStyle w:val="a4"/>
        <w:spacing w:after="0"/>
        <w:jc w:val="both"/>
        <w:rPr>
          <w:rFonts w:ascii="Times New Roman" w:hAnsi="Times New Roman"/>
          <w:sz w:val="24"/>
          <w:szCs w:val="24"/>
        </w:rPr>
      </w:pPr>
    </w:p>
    <w:p w:rsidR="00FD6763" w:rsidRPr="00793E1B" w:rsidRDefault="00FD6763" w:rsidP="00705FB5">
      <w:pPr>
        <w:ind w:firstLine="709"/>
        <w:jc w:val="both"/>
        <w:rPr>
          <w:rFonts w:eastAsia="Calibri"/>
          <w:b/>
          <w:color w:val="000000"/>
          <w:sz w:val="24"/>
          <w:szCs w:val="24"/>
        </w:rPr>
      </w:pPr>
    </w:p>
    <w:p w:rsidR="007865CB" w:rsidRPr="00793E1B" w:rsidRDefault="007865CB" w:rsidP="00DC2A79">
      <w:pPr>
        <w:ind w:firstLine="709"/>
        <w:jc w:val="both"/>
        <w:rPr>
          <w:rFonts w:eastAsia="Calibri"/>
          <w:b/>
          <w:color w:val="000000"/>
          <w:sz w:val="24"/>
          <w:szCs w:val="24"/>
        </w:rPr>
      </w:pPr>
    </w:p>
    <w:p w:rsidR="00785842" w:rsidRPr="00793E1B" w:rsidRDefault="00DC2A79"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C5F5C" w:rsidRPr="00B14050" w:rsidRDefault="005C5F5C" w:rsidP="005C5F5C">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5C5F5C" w:rsidRDefault="005C5F5C" w:rsidP="005C5F5C">
      <w:pPr>
        <w:pStyle w:val="a4"/>
        <w:widowControl w:val="0"/>
        <w:numPr>
          <w:ilvl w:val="0"/>
          <w:numId w:val="6"/>
        </w:numPr>
        <w:autoSpaceDE w:val="0"/>
        <w:autoSpaceDN w:val="0"/>
        <w:adjustRightInd w:val="0"/>
        <w:spacing w:after="0" w:line="240" w:lineRule="auto"/>
        <w:ind w:hanging="720"/>
        <w:jc w:val="both"/>
        <w:rPr>
          <w:rFonts w:ascii="Times New Roman" w:hAnsi="Times New Roman"/>
          <w:iCs/>
          <w:sz w:val="24"/>
          <w:szCs w:val="24"/>
          <w:shd w:val="clear" w:color="auto" w:fill="FFFFFF"/>
        </w:rPr>
      </w:pPr>
      <w:r w:rsidRPr="00F2435E">
        <w:rPr>
          <w:rFonts w:ascii="Times New Roman" w:hAnsi="Times New Roman"/>
          <w:iCs/>
          <w:sz w:val="24"/>
          <w:szCs w:val="24"/>
          <w:shd w:val="clear" w:color="auto" w:fill="FFFFFF"/>
        </w:rPr>
        <w:t xml:space="preserve">Системный анализ : учебник и практикум для академического бакалавриата / В. В. Кузнецов [и др.] ; под общей редакцией В. В. Кузнецова. — Москва : Издательство Юрайт, 2019. — 270 с. — (Бакалавр. Академический курс). — ISBN 978-5-9916-8591-7. — Текст : электронный // ЭБС Юрайт [сайт]. — URL: </w:t>
      </w:r>
      <w:hyperlink r:id="rId7" w:history="1">
        <w:r w:rsidR="00F413CE">
          <w:rPr>
            <w:rStyle w:val="a7"/>
            <w:rFonts w:ascii="Times New Roman" w:hAnsi="Times New Roman"/>
            <w:iCs/>
            <w:sz w:val="24"/>
            <w:szCs w:val="24"/>
            <w:shd w:val="clear" w:color="auto" w:fill="FFFFFF"/>
          </w:rPr>
          <w:t>https://biblio-online.ru/bcode/434359</w:t>
        </w:r>
      </w:hyperlink>
    </w:p>
    <w:p w:rsidR="005C5F5C" w:rsidRPr="00345CC0" w:rsidRDefault="005C5F5C" w:rsidP="005C5F5C">
      <w:pPr>
        <w:pStyle w:val="a4"/>
        <w:widowControl w:val="0"/>
        <w:numPr>
          <w:ilvl w:val="0"/>
          <w:numId w:val="6"/>
        </w:numPr>
        <w:autoSpaceDE w:val="0"/>
        <w:autoSpaceDN w:val="0"/>
        <w:adjustRightInd w:val="0"/>
        <w:spacing w:after="0" w:line="240" w:lineRule="auto"/>
        <w:ind w:hanging="720"/>
        <w:jc w:val="both"/>
        <w:rPr>
          <w:rFonts w:ascii="Times New Roman" w:hAnsi="Times New Roman"/>
          <w:iCs/>
          <w:sz w:val="24"/>
          <w:szCs w:val="24"/>
          <w:shd w:val="clear" w:color="auto" w:fill="FFFFFF"/>
        </w:rPr>
      </w:pPr>
      <w:r w:rsidRPr="00345CC0">
        <w:rPr>
          <w:rFonts w:ascii="Times New Roman" w:hAnsi="Times New Roman"/>
          <w:iCs/>
          <w:sz w:val="24"/>
          <w:szCs w:val="24"/>
          <w:shd w:val="clear" w:color="auto" w:fill="FFFFFF"/>
        </w:rPr>
        <w:t xml:space="preserve">Кочегурова, Е. А. Теория и методы оптимизации : учебное пособие для академического бакалавриата / Е. А. Кочегурова. — Москва : Издательство Юрайт, 2019. — 133 с. — (Университеты России). — ISBN 978-5-534-10090-7. — Текст : электронный // ЭБС Юрайт [сайт]. — URL: </w:t>
      </w:r>
      <w:hyperlink r:id="rId8" w:history="1">
        <w:r w:rsidR="00F413CE">
          <w:rPr>
            <w:rStyle w:val="a7"/>
            <w:rFonts w:ascii="Times New Roman" w:hAnsi="Times New Roman"/>
            <w:iCs/>
            <w:sz w:val="24"/>
            <w:szCs w:val="24"/>
            <w:shd w:val="clear" w:color="auto" w:fill="FFFFFF"/>
          </w:rPr>
          <w:t>https://biblio-online.ru/bcode/433832</w:t>
        </w:r>
      </w:hyperlink>
      <w:r w:rsidRPr="00345CC0">
        <w:rPr>
          <w:rFonts w:ascii="Times New Roman" w:hAnsi="Times New Roman"/>
          <w:iCs/>
          <w:sz w:val="24"/>
          <w:szCs w:val="24"/>
          <w:shd w:val="clear" w:color="auto" w:fill="FFFFFF"/>
        </w:rPr>
        <w:t xml:space="preserve"> </w:t>
      </w:r>
    </w:p>
    <w:p w:rsidR="005C5F5C" w:rsidRPr="00345CC0" w:rsidRDefault="005C5F5C" w:rsidP="005C5F5C">
      <w:pPr>
        <w:pStyle w:val="a4"/>
        <w:widowControl w:val="0"/>
        <w:numPr>
          <w:ilvl w:val="0"/>
          <w:numId w:val="6"/>
        </w:numPr>
        <w:autoSpaceDE w:val="0"/>
        <w:autoSpaceDN w:val="0"/>
        <w:adjustRightInd w:val="0"/>
        <w:spacing w:after="0" w:line="240" w:lineRule="auto"/>
        <w:ind w:hanging="720"/>
        <w:jc w:val="both"/>
        <w:rPr>
          <w:rFonts w:ascii="Times New Roman" w:hAnsi="Times New Roman"/>
          <w:iCs/>
          <w:sz w:val="24"/>
          <w:szCs w:val="24"/>
          <w:shd w:val="clear" w:color="auto" w:fill="FFFFFF"/>
        </w:rPr>
      </w:pPr>
      <w:r w:rsidRPr="00345CC0">
        <w:rPr>
          <w:rFonts w:ascii="Times New Roman" w:hAnsi="Times New Roman"/>
          <w:iCs/>
          <w:sz w:val="24"/>
          <w:szCs w:val="24"/>
          <w:shd w:val="clear" w:color="auto" w:fill="FFFFFF"/>
        </w:rPr>
        <w:t xml:space="preserve">Бабич А.В. Введение в UML [Электронный ресурс] / А.В. Бабич. — Электрон. текстовые данные. — М. : Интернет-Университет Информационных Технологий (ИНТУИТ), 2016. — 198 c. — 978-5-94774-878-9. — Режим доступа: </w:t>
      </w:r>
      <w:hyperlink r:id="rId9" w:history="1">
        <w:r w:rsidR="00F413CE">
          <w:rPr>
            <w:rStyle w:val="a7"/>
            <w:rFonts w:ascii="Times New Roman" w:hAnsi="Times New Roman"/>
            <w:iCs/>
            <w:sz w:val="24"/>
            <w:szCs w:val="24"/>
            <w:shd w:val="clear" w:color="auto" w:fill="FFFFFF"/>
          </w:rPr>
          <w:t>http://www.iprbookshop.ru/62809.html</w:t>
        </w:r>
      </w:hyperlink>
    </w:p>
    <w:p w:rsidR="005C5F5C" w:rsidRDefault="005C5F5C" w:rsidP="005C5F5C">
      <w:pPr>
        <w:pStyle w:val="a4"/>
        <w:tabs>
          <w:tab w:val="left" w:pos="709"/>
        </w:tabs>
        <w:spacing w:after="0" w:line="240" w:lineRule="auto"/>
        <w:ind w:left="709" w:hanging="720"/>
        <w:jc w:val="both"/>
        <w:rPr>
          <w:rFonts w:ascii="Times New Roman" w:hAnsi="Times New Roman"/>
          <w:b/>
          <w:bCs/>
          <w:i/>
          <w:color w:val="000000"/>
          <w:sz w:val="24"/>
          <w:szCs w:val="24"/>
        </w:rPr>
      </w:pPr>
    </w:p>
    <w:p w:rsidR="005C5F5C" w:rsidRPr="002B430E" w:rsidRDefault="005C5F5C" w:rsidP="005C5F5C">
      <w:pPr>
        <w:pStyle w:val="a4"/>
        <w:tabs>
          <w:tab w:val="left" w:pos="406"/>
        </w:tabs>
        <w:spacing w:after="0" w:line="240" w:lineRule="auto"/>
        <w:ind w:left="709"/>
        <w:jc w:val="both"/>
        <w:rPr>
          <w:rFonts w:ascii="Times New Roman" w:hAnsi="Times New Roman"/>
          <w:b/>
          <w:bCs/>
          <w:i/>
          <w:color w:val="000000"/>
          <w:sz w:val="24"/>
          <w:szCs w:val="24"/>
        </w:rPr>
      </w:pPr>
      <w:r w:rsidRPr="002B430E">
        <w:rPr>
          <w:rFonts w:ascii="Times New Roman" w:hAnsi="Times New Roman"/>
          <w:b/>
          <w:bCs/>
          <w:i/>
          <w:color w:val="000000"/>
          <w:sz w:val="24"/>
          <w:szCs w:val="24"/>
        </w:rPr>
        <w:t>Дополнительная:</w:t>
      </w:r>
    </w:p>
    <w:p w:rsidR="005C5F5C" w:rsidRPr="00CE5DBC" w:rsidRDefault="005C5F5C" w:rsidP="005C5F5C">
      <w:pPr>
        <w:pStyle w:val="a4"/>
        <w:widowControl w:val="0"/>
        <w:numPr>
          <w:ilvl w:val="0"/>
          <w:numId w:val="6"/>
        </w:numPr>
        <w:autoSpaceDE w:val="0"/>
        <w:autoSpaceDN w:val="0"/>
        <w:adjustRightInd w:val="0"/>
        <w:spacing w:after="0" w:line="240" w:lineRule="auto"/>
        <w:ind w:hanging="720"/>
        <w:jc w:val="both"/>
        <w:rPr>
          <w:rFonts w:ascii="Times New Roman" w:hAnsi="Times New Roman"/>
          <w:iCs/>
          <w:sz w:val="24"/>
          <w:szCs w:val="24"/>
          <w:shd w:val="clear" w:color="auto" w:fill="FFFFFF"/>
        </w:rPr>
      </w:pPr>
      <w:r w:rsidRPr="00CE5DBC">
        <w:rPr>
          <w:rFonts w:ascii="Times New Roman" w:hAnsi="Times New Roman"/>
          <w:iCs/>
          <w:sz w:val="24"/>
          <w:szCs w:val="24"/>
          <w:shd w:val="clear" w:color="auto" w:fill="FFFFFF"/>
        </w:rPr>
        <w:t xml:space="preserve">Казиев В.М. Введение в анализ, синтез и моделирование систем [Электронный ресурс] / В.М. Казиев. — Электрон.текстовые данные. — М. : Интернет-Университет Информационных Технологий (ИНТУИТ), 2016. — 270 c. — 5-9556-0060-4. — Режим доступа: </w:t>
      </w:r>
      <w:hyperlink r:id="rId10" w:history="1">
        <w:r w:rsidR="00F413CE">
          <w:rPr>
            <w:rStyle w:val="a7"/>
            <w:rFonts w:ascii="Times New Roman" w:hAnsi="Times New Roman"/>
            <w:iCs/>
            <w:sz w:val="24"/>
            <w:szCs w:val="24"/>
            <w:shd w:val="clear" w:color="auto" w:fill="FFFFFF"/>
          </w:rPr>
          <w:t>http://www.iprbookshop.ru/52188.html</w:t>
        </w:r>
      </w:hyperlink>
    </w:p>
    <w:p w:rsidR="005C5F5C" w:rsidRDefault="005C5F5C" w:rsidP="005C5F5C">
      <w:pPr>
        <w:pStyle w:val="a4"/>
        <w:widowControl w:val="0"/>
        <w:numPr>
          <w:ilvl w:val="0"/>
          <w:numId w:val="6"/>
        </w:numPr>
        <w:autoSpaceDE w:val="0"/>
        <w:autoSpaceDN w:val="0"/>
        <w:adjustRightInd w:val="0"/>
        <w:spacing w:after="0" w:line="240" w:lineRule="auto"/>
        <w:ind w:hanging="720"/>
        <w:jc w:val="both"/>
        <w:rPr>
          <w:rFonts w:ascii="Times New Roman" w:hAnsi="Times New Roman"/>
          <w:iCs/>
          <w:sz w:val="24"/>
          <w:szCs w:val="24"/>
          <w:shd w:val="clear" w:color="auto" w:fill="FFFFFF"/>
        </w:rPr>
      </w:pPr>
      <w:r w:rsidRPr="00CA1254">
        <w:rPr>
          <w:rFonts w:ascii="Times New Roman" w:hAnsi="Times New Roman"/>
          <w:iCs/>
          <w:sz w:val="24"/>
          <w:szCs w:val="24"/>
          <w:shd w:val="clear" w:color="auto" w:fill="FFFFFF"/>
        </w:rPr>
        <w:t xml:space="preserve">Диязитдинова А.Р. Общая теория систем и системный анализ [Электронный ресурс] / А.Р. Диязитдинова, И.Б. Кордонская. — Электрон. текстовые данные. — Самара: Поволжский государственный университет телекоммуникаций и информатики, 2017. — 125 c. — 2227-8397. — Режим доступа: </w:t>
      </w:r>
      <w:hyperlink r:id="rId11" w:history="1">
        <w:r w:rsidR="00F413CE">
          <w:rPr>
            <w:rStyle w:val="a7"/>
            <w:rFonts w:ascii="Times New Roman" w:hAnsi="Times New Roman"/>
            <w:iCs/>
            <w:sz w:val="24"/>
            <w:szCs w:val="24"/>
            <w:shd w:val="clear" w:color="auto" w:fill="FFFFFF"/>
          </w:rPr>
          <w:t>http://www.iprbookshop.ru/75394.html</w:t>
        </w:r>
      </w:hyperlink>
      <w:r w:rsidRPr="00FC642C">
        <w:rPr>
          <w:rFonts w:ascii="Times New Roman" w:hAnsi="Times New Roman"/>
          <w:iCs/>
          <w:sz w:val="24"/>
          <w:szCs w:val="24"/>
          <w:shd w:val="clear" w:color="auto" w:fill="FFFFFF"/>
        </w:rPr>
        <w:t xml:space="preserve"> </w:t>
      </w:r>
    </w:p>
    <w:p w:rsidR="00FC642C" w:rsidRDefault="00FC642C" w:rsidP="00705FB5">
      <w:pPr>
        <w:ind w:firstLine="709"/>
        <w:jc w:val="both"/>
        <w:rPr>
          <w:b/>
          <w:color w:val="000000"/>
          <w:sz w:val="24"/>
          <w:szCs w:val="24"/>
        </w:rPr>
      </w:pPr>
    </w:p>
    <w:p w:rsidR="00777B09" w:rsidRPr="00793E1B" w:rsidRDefault="00CA1254"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F413CE">
          <w:rPr>
            <w:rStyle w:val="a7"/>
            <w:rFonts w:ascii="Times New Roman" w:hAnsi="Times New Roman"/>
            <w:sz w:val="24"/>
            <w:szCs w:val="24"/>
          </w:rPr>
          <w:t>http://www.iprbookshop.ru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F413CE">
          <w:rPr>
            <w:rStyle w:val="a7"/>
            <w:rFonts w:ascii="Times New Roman" w:hAnsi="Times New Roman"/>
            <w:sz w:val="24"/>
            <w:szCs w:val="24"/>
          </w:rPr>
          <w:t>http://biblio-online.ru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413CE">
          <w:rPr>
            <w:rStyle w:val="a7"/>
            <w:rFonts w:ascii="Times New Roman" w:hAnsi="Times New Roman"/>
            <w:sz w:val="24"/>
            <w:szCs w:val="24"/>
          </w:rPr>
          <w:t>http://window.edu.ru/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F413CE">
          <w:rPr>
            <w:rStyle w:val="a7"/>
            <w:rFonts w:ascii="Times New Roman" w:hAnsi="Times New Roman"/>
            <w:sz w:val="24"/>
            <w:szCs w:val="24"/>
          </w:rPr>
          <w:t>http://elibrary.ru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F413CE">
          <w:rPr>
            <w:rStyle w:val="a7"/>
            <w:rFonts w:ascii="Times New Roman" w:hAnsi="Times New Roman"/>
            <w:sz w:val="24"/>
            <w:szCs w:val="24"/>
          </w:rPr>
          <w:t>http://www.sciencedirect.com</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9521CA">
          <w:rPr>
            <w:rStyle w:val="a7"/>
            <w:rFonts w:ascii="Times New Roman" w:hAnsi="Times New Roman"/>
            <w:sz w:val="24"/>
            <w:szCs w:val="24"/>
          </w:rPr>
          <w:t>www.edu.ru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F413CE">
          <w:rPr>
            <w:rStyle w:val="a7"/>
            <w:rFonts w:ascii="Times New Roman" w:hAnsi="Times New Roman"/>
            <w:sz w:val="24"/>
            <w:szCs w:val="24"/>
          </w:rPr>
          <w:t>http://journals.cambridge.org</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F413CE">
          <w:rPr>
            <w:rStyle w:val="a7"/>
            <w:rFonts w:ascii="Times New Roman" w:hAnsi="Times New Roman"/>
            <w:sz w:val="24"/>
            <w:szCs w:val="24"/>
          </w:rPr>
          <w:t>http://www.oxfordjoumals.org</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F413CE">
          <w:rPr>
            <w:rStyle w:val="a7"/>
            <w:rFonts w:ascii="Times New Roman" w:hAnsi="Times New Roman"/>
            <w:sz w:val="24"/>
            <w:szCs w:val="24"/>
          </w:rPr>
          <w:t>http://dic.academic.ru/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413CE">
          <w:rPr>
            <w:rStyle w:val="a7"/>
            <w:rFonts w:ascii="Times New Roman" w:hAnsi="Times New Roman"/>
            <w:sz w:val="24"/>
            <w:szCs w:val="24"/>
          </w:rPr>
          <w:t>http://www.benran.ru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413CE">
          <w:rPr>
            <w:rStyle w:val="a7"/>
            <w:rFonts w:ascii="Times New Roman" w:hAnsi="Times New Roman"/>
            <w:sz w:val="24"/>
            <w:szCs w:val="24"/>
          </w:rPr>
          <w:t>http://www.gks.ru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413CE">
          <w:rPr>
            <w:rStyle w:val="a7"/>
            <w:rFonts w:ascii="Times New Roman" w:hAnsi="Times New Roman"/>
            <w:sz w:val="24"/>
            <w:szCs w:val="24"/>
          </w:rPr>
          <w:t>http://diss.rsl.ru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413CE">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CA125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975C88">
        <w:rPr>
          <w:sz w:val="24"/>
          <w:szCs w:val="24"/>
        </w:rPr>
        <w:t>Для того чтобы успешно о</w:t>
      </w:r>
      <w:r w:rsidR="004E4DB2" w:rsidRPr="00975C88">
        <w:rPr>
          <w:sz w:val="24"/>
          <w:szCs w:val="24"/>
        </w:rPr>
        <w:t xml:space="preserve">своить </w:t>
      </w:r>
      <w:r w:rsidRPr="00975C88">
        <w:rPr>
          <w:sz w:val="24"/>
          <w:szCs w:val="24"/>
        </w:rPr>
        <w:t>дисциплин</w:t>
      </w:r>
      <w:r w:rsidR="004E4DB2" w:rsidRPr="00975C88">
        <w:rPr>
          <w:sz w:val="24"/>
          <w:szCs w:val="24"/>
        </w:rPr>
        <w:t>у</w:t>
      </w:r>
      <w:r w:rsidRPr="00975C88">
        <w:rPr>
          <w:sz w:val="24"/>
          <w:szCs w:val="24"/>
        </w:rPr>
        <w:t xml:space="preserve"> </w:t>
      </w:r>
      <w:r w:rsidR="009528CA" w:rsidRPr="00975C88">
        <w:rPr>
          <w:bCs/>
          <w:sz w:val="24"/>
          <w:szCs w:val="24"/>
        </w:rPr>
        <w:t>«</w:t>
      </w:r>
      <w:r w:rsidR="00975C88" w:rsidRPr="00975C88">
        <w:rPr>
          <w:bCs/>
          <w:sz w:val="24"/>
          <w:szCs w:val="24"/>
        </w:rPr>
        <w:t>Основы системного анализа</w:t>
      </w:r>
      <w:r w:rsidR="009528CA" w:rsidRPr="00975C88">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w:t>
      </w:r>
      <w:r w:rsidRPr="00793E1B">
        <w:rPr>
          <w:color w:val="000000"/>
          <w:sz w:val="24"/>
          <w:szCs w:val="24"/>
        </w:rPr>
        <w:lastRenderedPageBreak/>
        <w:t>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793E1B">
        <w:rPr>
          <w:color w:val="000000"/>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CA1254" w:rsidRPr="00793E1B" w:rsidRDefault="00CA1254" w:rsidP="00CA1254">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A1254" w:rsidRPr="00B216CB" w:rsidRDefault="00CA1254" w:rsidP="00CA1254">
      <w:pPr>
        <w:widowControl/>
        <w:autoSpaceDE/>
        <w:adjustRightInd/>
        <w:ind w:firstLine="709"/>
        <w:jc w:val="both"/>
        <w:rPr>
          <w:sz w:val="24"/>
          <w:szCs w:val="24"/>
        </w:rPr>
      </w:pPr>
      <w:r w:rsidRPr="00B216CB">
        <w:rPr>
          <w:sz w:val="24"/>
          <w:szCs w:val="24"/>
        </w:rPr>
        <w:t>ПЕРЕЧЕНЬ ПРОГРАММНОГО ОБЕСПЕЧЕНИЯ</w:t>
      </w:r>
    </w:p>
    <w:p w:rsidR="00CA1254" w:rsidRPr="00B216CB" w:rsidRDefault="00CA1254" w:rsidP="00CA1254">
      <w:pPr>
        <w:widowControl/>
        <w:autoSpaceDE/>
        <w:adjustRightInd/>
        <w:ind w:firstLine="709"/>
        <w:jc w:val="both"/>
        <w:rPr>
          <w:sz w:val="24"/>
          <w:szCs w:val="24"/>
        </w:rPr>
      </w:pPr>
      <w:r w:rsidRPr="00B216CB">
        <w:rPr>
          <w:sz w:val="24"/>
          <w:szCs w:val="24"/>
        </w:rPr>
        <w:t>•</w:t>
      </w:r>
      <w:r w:rsidRPr="00B216CB">
        <w:rPr>
          <w:sz w:val="24"/>
          <w:szCs w:val="24"/>
        </w:rPr>
        <w:tab/>
      </w:r>
      <w:r w:rsidRPr="00B216CB">
        <w:rPr>
          <w:sz w:val="24"/>
          <w:szCs w:val="24"/>
          <w:lang w:val="en-US"/>
        </w:rPr>
        <w:t>Microsoft</w:t>
      </w:r>
      <w:r w:rsidRPr="00B216CB">
        <w:rPr>
          <w:sz w:val="24"/>
          <w:szCs w:val="24"/>
        </w:rPr>
        <w:t xml:space="preserve"> </w:t>
      </w:r>
      <w:r w:rsidRPr="00B216CB">
        <w:rPr>
          <w:sz w:val="24"/>
          <w:szCs w:val="24"/>
          <w:lang w:val="en-US"/>
        </w:rPr>
        <w:t>Windows</w:t>
      </w:r>
      <w:r w:rsidRPr="00B216CB">
        <w:rPr>
          <w:sz w:val="24"/>
          <w:szCs w:val="24"/>
        </w:rPr>
        <w:t xml:space="preserve"> 10 </w:t>
      </w:r>
      <w:r w:rsidRPr="00B216CB">
        <w:rPr>
          <w:sz w:val="24"/>
          <w:szCs w:val="24"/>
          <w:lang w:val="en-US"/>
        </w:rPr>
        <w:t>Professional</w:t>
      </w:r>
      <w:r w:rsidRPr="00B216CB">
        <w:rPr>
          <w:sz w:val="24"/>
          <w:szCs w:val="24"/>
        </w:rPr>
        <w:t xml:space="preserve"> </w:t>
      </w:r>
    </w:p>
    <w:p w:rsidR="00CA1254" w:rsidRPr="00B216CB" w:rsidRDefault="00CA1254" w:rsidP="00CA1254">
      <w:pPr>
        <w:widowControl/>
        <w:autoSpaceDE/>
        <w:adjustRightInd/>
        <w:ind w:firstLine="709"/>
        <w:jc w:val="both"/>
        <w:rPr>
          <w:sz w:val="24"/>
          <w:szCs w:val="24"/>
          <w:lang w:val="en-US"/>
        </w:rPr>
      </w:pPr>
      <w:r w:rsidRPr="00B216CB">
        <w:rPr>
          <w:sz w:val="24"/>
          <w:szCs w:val="24"/>
          <w:lang w:val="en-US"/>
        </w:rPr>
        <w:t>•</w:t>
      </w:r>
      <w:r w:rsidRPr="00B216CB">
        <w:rPr>
          <w:sz w:val="24"/>
          <w:szCs w:val="24"/>
          <w:lang w:val="en-US"/>
        </w:rPr>
        <w:tab/>
        <w:t xml:space="preserve">Microsoft Windows XP Professional SP3 </w:t>
      </w:r>
    </w:p>
    <w:p w:rsidR="00CA1254" w:rsidRPr="00B216CB" w:rsidRDefault="00CA1254" w:rsidP="00CA1254">
      <w:pPr>
        <w:widowControl/>
        <w:autoSpaceDE/>
        <w:adjustRightInd/>
        <w:ind w:firstLine="709"/>
        <w:jc w:val="both"/>
        <w:rPr>
          <w:sz w:val="24"/>
          <w:szCs w:val="24"/>
          <w:lang w:val="en-US"/>
        </w:rPr>
      </w:pPr>
      <w:r w:rsidRPr="00B216CB">
        <w:rPr>
          <w:sz w:val="24"/>
          <w:szCs w:val="24"/>
          <w:lang w:val="en-US"/>
        </w:rPr>
        <w:t>•</w:t>
      </w:r>
      <w:r w:rsidRPr="00B216CB">
        <w:rPr>
          <w:sz w:val="24"/>
          <w:szCs w:val="24"/>
          <w:lang w:val="en-US"/>
        </w:rPr>
        <w:tab/>
        <w:t xml:space="preserve">Microsoft Office Professional 2007 Russian </w:t>
      </w:r>
    </w:p>
    <w:p w:rsidR="00CA1254" w:rsidRPr="00B216CB" w:rsidRDefault="00CA1254" w:rsidP="00CA1254">
      <w:pPr>
        <w:widowControl/>
        <w:autoSpaceDE/>
        <w:adjustRightInd/>
        <w:ind w:firstLine="709"/>
        <w:jc w:val="both"/>
        <w:rPr>
          <w:sz w:val="24"/>
          <w:szCs w:val="24"/>
        </w:rPr>
      </w:pPr>
      <w:r w:rsidRPr="00B216CB">
        <w:rPr>
          <w:sz w:val="24"/>
          <w:szCs w:val="24"/>
        </w:rPr>
        <w:t>•</w:t>
      </w:r>
      <w:r w:rsidRPr="00B216CB">
        <w:rPr>
          <w:sz w:val="24"/>
          <w:szCs w:val="24"/>
        </w:rPr>
        <w:tab/>
      </w:r>
      <w:r w:rsidRPr="00B216CB">
        <w:rPr>
          <w:bCs/>
          <w:sz w:val="24"/>
          <w:szCs w:val="24"/>
          <w:lang w:val="en-US"/>
        </w:rPr>
        <w:t>C</w:t>
      </w:r>
      <w:r w:rsidRPr="00B216CB">
        <w:rPr>
          <w:bCs/>
          <w:sz w:val="24"/>
          <w:szCs w:val="24"/>
        </w:rPr>
        <w:t>вободно распространяемый офисный пакет с открытым исходным кодом LibreOffice 6.0.3.2 Stable</w:t>
      </w:r>
    </w:p>
    <w:p w:rsidR="00CA1254" w:rsidRPr="00B216CB" w:rsidRDefault="00CA1254" w:rsidP="00CA1254">
      <w:pPr>
        <w:widowControl/>
        <w:autoSpaceDE/>
        <w:adjustRightInd/>
        <w:ind w:firstLine="709"/>
        <w:jc w:val="both"/>
        <w:rPr>
          <w:sz w:val="24"/>
          <w:szCs w:val="24"/>
        </w:rPr>
      </w:pPr>
      <w:r w:rsidRPr="00B216CB">
        <w:rPr>
          <w:sz w:val="24"/>
          <w:szCs w:val="24"/>
        </w:rPr>
        <w:t>•</w:t>
      </w:r>
      <w:r w:rsidRPr="00B216CB">
        <w:rPr>
          <w:sz w:val="24"/>
          <w:szCs w:val="24"/>
        </w:rPr>
        <w:tab/>
        <w:t>Антивирус Касперского</w:t>
      </w:r>
    </w:p>
    <w:p w:rsidR="00CA1254" w:rsidRPr="00B216CB" w:rsidRDefault="00CA1254" w:rsidP="00CA1254">
      <w:pPr>
        <w:widowControl/>
        <w:autoSpaceDE/>
        <w:adjustRightInd/>
        <w:ind w:firstLine="709"/>
        <w:jc w:val="both"/>
        <w:rPr>
          <w:sz w:val="24"/>
          <w:szCs w:val="24"/>
        </w:rPr>
      </w:pPr>
      <w:r w:rsidRPr="00B216CB">
        <w:rPr>
          <w:sz w:val="24"/>
          <w:szCs w:val="24"/>
        </w:rPr>
        <w:lastRenderedPageBreak/>
        <w:t>•</w:t>
      </w:r>
      <w:r w:rsidRPr="00B216CB">
        <w:rPr>
          <w:sz w:val="24"/>
          <w:szCs w:val="24"/>
        </w:rPr>
        <w:tab/>
        <w:t>Cистема управления курсами LMS Русский Moodle 3KL</w:t>
      </w:r>
    </w:p>
    <w:p w:rsidR="005B441F" w:rsidRDefault="005B441F" w:rsidP="00CA1254">
      <w:pPr>
        <w:widowControl/>
        <w:autoSpaceDE/>
        <w:adjustRightInd/>
        <w:ind w:firstLine="709"/>
        <w:jc w:val="both"/>
        <w:rPr>
          <w:sz w:val="24"/>
          <w:szCs w:val="24"/>
        </w:rPr>
      </w:pPr>
    </w:p>
    <w:p w:rsidR="005B441F" w:rsidRDefault="005B441F" w:rsidP="005B441F">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B441F" w:rsidRDefault="005B441F" w:rsidP="005B441F">
      <w:pPr>
        <w:pStyle w:val="a4"/>
        <w:numPr>
          <w:ilvl w:val="0"/>
          <w:numId w:val="1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413CE">
          <w:rPr>
            <w:rStyle w:val="a7"/>
            <w:rFonts w:ascii="Times New Roman" w:hAnsi="Times New Roman"/>
            <w:sz w:val="24"/>
            <w:szCs w:val="24"/>
          </w:rPr>
          <w:t>http://www.consultant.ru/edu/student/study/</w:t>
        </w:r>
      </w:hyperlink>
    </w:p>
    <w:p w:rsidR="005B441F" w:rsidRDefault="005B441F" w:rsidP="005B441F">
      <w:pPr>
        <w:pStyle w:val="a4"/>
        <w:numPr>
          <w:ilvl w:val="0"/>
          <w:numId w:val="1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413CE">
          <w:rPr>
            <w:rStyle w:val="a7"/>
            <w:rFonts w:ascii="Times New Roman" w:hAnsi="Times New Roman"/>
            <w:sz w:val="24"/>
            <w:szCs w:val="24"/>
          </w:rPr>
          <w:t>http://edu.garant.ru/omga/</w:t>
        </w:r>
      </w:hyperlink>
    </w:p>
    <w:p w:rsidR="005B441F" w:rsidRDefault="005B441F" w:rsidP="005B441F">
      <w:pPr>
        <w:pStyle w:val="a4"/>
        <w:numPr>
          <w:ilvl w:val="0"/>
          <w:numId w:val="1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F413CE">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B441F" w:rsidRDefault="005B441F" w:rsidP="005B441F">
      <w:pPr>
        <w:pStyle w:val="a4"/>
        <w:numPr>
          <w:ilvl w:val="0"/>
          <w:numId w:val="1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F413CE">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B441F" w:rsidRDefault="005B441F" w:rsidP="005B441F">
      <w:pPr>
        <w:pStyle w:val="a4"/>
        <w:numPr>
          <w:ilvl w:val="0"/>
          <w:numId w:val="1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F413CE">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B441F" w:rsidRPr="00E94B7B" w:rsidRDefault="005B441F" w:rsidP="005B441F">
      <w:pPr>
        <w:pStyle w:val="a4"/>
        <w:numPr>
          <w:ilvl w:val="0"/>
          <w:numId w:val="1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5B441F" w:rsidRPr="00E94B7B" w:rsidRDefault="005B441F" w:rsidP="005B441F">
      <w:pPr>
        <w:pStyle w:val="a4"/>
        <w:numPr>
          <w:ilvl w:val="0"/>
          <w:numId w:val="10"/>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F413CE">
          <w:rPr>
            <w:rStyle w:val="a7"/>
            <w:rFonts w:ascii="Times New Roman" w:eastAsia="Times New Roman" w:hAnsi="Times New Roman"/>
            <w:sz w:val="24"/>
            <w:szCs w:val="24"/>
            <w:lang w:val="en-US"/>
          </w:rPr>
          <w:t>https://www.sciencedirect.com/#open-accesshttps://www.sciencedirect.com/#open-access</w:t>
        </w:r>
      </w:hyperlink>
    </w:p>
    <w:p w:rsidR="005B441F" w:rsidRPr="00837622" w:rsidRDefault="005B441F" w:rsidP="005B441F">
      <w:pPr>
        <w:pStyle w:val="a4"/>
        <w:numPr>
          <w:ilvl w:val="0"/>
          <w:numId w:val="1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5B441F" w:rsidRPr="006510F9" w:rsidRDefault="005B441F" w:rsidP="005B441F">
      <w:pPr>
        <w:pStyle w:val="a4"/>
        <w:numPr>
          <w:ilvl w:val="0"/>
          <w:numId w:val="10"/>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5B441F" w:rsidRPr="006510F9" w:rsidRDefault="005B441F" w:rsidP="005B441F">
      <w:pPr>
        <w:pStyle w:val="a4"/>
        <w:numPr>
          <w:ilvl w:val="0"/>
          <w:numId w:val="10"/>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F413CE">
          <w:rPr>
            <w:rStyle w:val="a7"/>
            <w:rFonts w:ascii="Times New Roman" w:eastAsia="Times New Roman" w:hAnsi="Times New Roman"/>
            <w:sz w:val="24"/>
          </w:rPr>
          <w:t>https://www.minfin.ru/ru/perfomance/accounting/buh-otch_mp/law/</w:t>
        </w:r>
      </w:hyperlink>
    </w:p>
    <w:p w:rsidR="005B441F" w:rsidRPr="00370BE3" w:rsidRDefault="005B441F" w:rsidP="005B441F">
      <w:pPr>
        <w:pStyle w:val="a4"/>
        <w:numPr>
          <w:ilvl w:val="0"/>
          <w:numId w:val="1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F413CE">
          <w:rPr>
            <w:rStyle w:val="a7"/>
            <w:rFonts w:ascii="Times New Roman" w:eastAsia="Times New Roman" w:hAnsi="Times New Roman"/>
            <w:sz w:val="24"/>
          </w:rPr>
          <w:t>https://data.worldbank.org/</w:t>
        </w:r>
      </w:hyperlink>
    </w:p>
    <w:p w:rsidR="005B441F" w:rsidRPr="00370BE3" w:rsidRDefault="005B441F" w:rsidP="005B441F">
      <w:pPr>
        <w:pStyle w:val="a4"/>
        <w:numPr>
          <w:ilvl w:val="0"/>
          <w:numId w:val="1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F413CE">
          <w:rPr>
            <w:rStyle w:val="a7"/>
            <w:rFonts w:ascii="Times New Roman" w:eastAsia="Times New Roman" w:hAnsi="Times New Roman"/>
            <w:sz w:val="24"/>
          </w:rPr>
          <w:t>http://www.imf.org/external/russian/index.htm</w:t>
        </w:r>
      </w:hyperlink>
    </w:p>
    <w:p w:rsidR="005B441F" w:rsidRPr="006510F9" w:rsidRDefault="005B441F" w:rsidP="005B441F">
      <w:pPr>
        <w:pStyle w:val="a4"/>
        <w:spacing w:after="0" w:line="240" w:lineRule="auto"/>
        <w:rPr>
          <w:rFonts w:ascii="Times New Roman" w:eastAsia="Times New Roman" w:hAnsi="Times New Roman"/>
          <w:sz w:val="24"/>
          <w:szCs w:val="24"/>
        </w:rPr>
      </w:pPr>
    </w:p>
    <w:p w:rsidR="005B441F" w:rsidRPr="00837622" w:rsidRDefault="005B441F" w:rsidP="005B441F">
      <w:pPr>
        <w:pStyle w:val="a4"/>
        <w:spacing w:after="0" w:line="240" w:lineRule="auto"/>
        <w:rPr>
          <w:rFonts w:ascii="Arial" w:eastAsia="Times New Roman" w:hAnsi="Arial" w:cs="Arial"/>
          <w:sz w:val="14"/>
          <w:szCs w:val="14"/>
        </w:rPr>
      </w:pPr>
    </w:p>
    <w:p w:rsidR="005B441F" w:rsidRPr="00EF504F" w:rsidRDefault="005B441F" w:rsidP="005B441F">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5B441F" w:rsidRPr="00EF504F" w:rsidRDefault="005B441F" w:rsidP="005B441F">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441F" w:rsidRPr="00EF504F" w:rsidRDefault="005B441F" w:rsidP="005B441F">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441F" w:rsidRPr="00EF504F" w:rsidRDefault="005B441F" w:rsidP="005B441F">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w:t>
      </w:r>
      <w:r w:rsidRPr="00EF504F">
        <w:rPr>
          <w:sz w:val="24"/>
          <w:szCs w:val="24"/>
        </w:rPr>
        <w:lastRenderedPageBreak/>
        <w:t>Microsoft Office Professional Plus 2007;</w:t>
      </w:r>
    </w:p>
    <w:p w:rsidR="005B441F" w:rsidRPr="00EF504F" w:rsidRDefault="005B441F" w:rsidP="005B441F">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B441F" w:rsidRPr="00EF504F" w:rsidRDefault="005B441F" w:rsidP="005B441F">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521CA">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5B441F" w:rsidRPr="00EF504F" w:rsidRDefault="005B441F" w:rsidP="005B441F">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9521CA">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5B441F" w:rsidRPr="00EF504F" w:rsidRDefault="005B441F" w:rsidP="005B441F">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521CA">
          <w:rPr>
            <w:rStyle w:val="a7"/>
            <w:sz w:val="24"/>
            <w:szCs w:val="24"/>
          </w:rPr>
          <w:t>www.biblio-online.ru</w:t>
        </w:r>
      </w:hyperlink>
      <w:r w:rsidRPr="00EF504F">
        <w:rPr>
          <w:sz w:val="24"/>
          <w:szCs w:val="24"/>
        </w:rPr>
        <w:t xml:space="preserve"> </w:t>
      </w:r>
    </w:p>
    <w:p w:rsidR="005B441F" w:rsidRPr="00EF504F" w:rsidRDefault="005B441F" w:rsidP="005B441F">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w:t>
      </w:r>
      <w:r w:rsidRPr="00EF504F">
        <w:rPr>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B441F" w:rsidRPr="00EF504F" w:rsidRDefault="005B441F" w:rsidP="005B441F">
      <w:pPr>
        <w:ind w:firstLine="709"/>
        <w:jc w:val="both"/>
        <w:rPr>
          <w:sz w:val="24"/>
          <w:szCs w:val="24"/>
        </w:rPr>
      </w:pPr>
    </w:p>
    <w:p w:rsidR="005B441F" w:rsidRPr="00EF504F" w:rsidRDefault="005B441F" w:rsidP="005B441F">
      <w:pPr>
        <w:ind w:firstLine="709"/>
        <w:jc w:val="both"/>
        <w:rPr>
          <w:sz w:val="24"/>
          <w:szCs w:val="24"/>
        </w:rPr>
      </w:pPr>
    </w:p>
    <w:p w:rsidR="00FA5C55" w:rsidRPr="00D443FF" w:rsidRDefault="00FA5C55" w:rsidP="005B441F">
      <w:pPr>
        <w:widowControl/>
        <w:autoSpaceDE/>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6634" w:rsidRDefault="005F6634" w:rsidP="00160BC1">
      <w:r>
        <w:separator/>
      </w:r>
    </w:p>
  </w:endnote>
  <w:endnote w:type="continuationSeparator" w:id="0">
    <w:p w:rsidR="005F6634" w:rsidRDefault="005F663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6634" w:rsidRDefault="005F6634" w:rsidP="00160BC1">
      <w:r>
        <w:separator/>
      </w:r>
    </w:p>
  </w:footnote>
  <w:footnote w:type="continuationSeparator" w:id="0">
    <w:p w:rsidR="005F6634" w:rsidRDefault="005F663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E036E1"/>
    <w:multiLevelType w:val="hybridMultilevel"/>
    <w:tmpl w:val="301C0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FE501F"/>
    <w:multiLevelType w:val="hybridMultilevel"/>
    <w:tmpl w:val="1320EEB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3"/>
  </w:num>
  <w:num w:numId="6">
    <w:abstractNumId w:val="5"/>
  </w:num>
  <w:num w:numId="7">
    <w:abstractNumId w:val="7"/>
  </w:num>
  <w:num w:numId="8">
    <w:abstractNumId w:val="4"/>
  </w:num>
  <w:num w:numId="9">
    <w:abstractNumId w:val="8"/>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7D2C"/>
    <w:rsid w:val="00027E5B"/>
    <w:rsid w:val="00037461"/>
    <w:rsid w:val="00051AEE"/>
    <w:rsid w:val="00053A15"/>
    <w:rsid w:val="00060A01"/>
    <w:rsid w:val="00064AA9"/>
    <w:rsid w:val="00066B8C"/>
    <w:rsid w:val="000819C4"/>
    <w:rsid w:val="000835F5"/>
    <w:rsid w:val="000873FC"/>
    <w:rsid w:val="000875BF"/>
    <w:rsid w:val="000911D1"/>
    <w:rsid w:val="0009171F"/>
    <w:rsid w:val="000A4FAC"/>
    <w:rsid w:val="000B1331"/>
    <w:rsid w:val="000B1AB3"/>
    <w:rsid w:val="000B40A9"/>
    <w:rsid w:val="000B7795"/>
    <w:rsid w:val="000C4546"/>
    <w:rsid w:val="000D07C6"/>
    <w:rsid w:val="000D4429"/>
    <w:rsid w:val="000D6DE5"/>
    <w:rsid w:val="000E37E9"/>
    <w:rsid w:val="00102E02"/>
    <w:rsid w:val="00104A75"/>
    <w:rsid w:val="001142FF"/>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7091"/>
    <w:rsid w:val="00181AAB"/>
    <w:rsid w:val="00184F65"/>
    <w:rsid w:val="00185A3F"/>
    <w:rsid w:val="001871AA"/>
    <w:rsid w:val="001A1BE1"/>
    <w:rsid w:val="001A225D"/>
    <w:rsid w:val="001A6533"/>
    <w:rsid w:val="001C03A9"/>
    <w:rsid w:val="001C4FED"/>
    <w:rsid w:val="001C6305"/>
    <w:rsid w:val="001C7DCC"/>
    <w:rsid w:val="001D7E91"/>
    <w:rsid w:val="001E00FC"/>
    <w:rsid w:val="001F11DE"/>
    <w:rsid w:val="001F3561"/>
    <w:rsid w:val="00207E2E"/>
    <w:rsid w:val="00207FB7"/>
    <w:rsid w:val="00211C1B"/>
    <w:rsid w:val="00217BAC"/>
    <w:rsid w:val="00220401"/>
    <w:rsid w:val="00240A81"/>
    <w:rsid w:val="00243D16"/>
    <w:rsid w:val="00245199"/>
    <w:rsid w:val="00252FEB"/>
    <w:rsid w:val="002657BC"/>
    <w:rsid w:val="00276128"/>
    <w:rsid w:val="0027733F"/>
    <w:rsid w:val="002870DC"/>
    <w:rsid w:val="00291D05"/>
    <w:rsid w:val="002933E5"/>
    <w:rsid w:val="002A0D1B"/>
    <w:rsid w:val="002A5508"/>
    <w:rsid w:val="002B3D83"/>
    <w:rsid w:val="002B430E"/>
    <w:rsid w:val="002B5AB9"/>
    <w:rsid w:val="002B6879"/>
    <w:rsid w:val="002B6C87"/>
    <w:rsid w:val="002B734E"/>
    <w:rsid w:val="002C05DC"/>
    <w:rsid w:val="002C2EAE"/>
    <w:rsid w:val="002C3F08"/>
    <w:rsid w:val="002C7582"/>
    <w:rsid w:val="002D6AC0"/>
    <w:rsid w:val="002E457E"/>
    <w:rsid w:val="002E4CB7"/>
    <w:rsid w:val="00315AB7"/>
    <w:rsid w:val="0032166A"/>
    <w:rsid w:val="00330957"/>
    <w:rsid w:val="00335294"/>
    <w:rsid w:val="0033546E"/>
    <w:rsid w:val="00355C7E"/>
    <w:rsid w:val="003618C2"/>
    <w:rsid w:val="00363097"/>
    <w:rsid w:val="00365758"/>
    <w:rsid w:val="003668E3"/>
    <w:rsid w:val="0036750C"/>
    <w:rsid w:val="00372653"/>
    <w:rsid w:val="00390B62"/>
    <w:rsid w:val="00391A7E"/>
    <w:rsid w:val="003A3494"/>
    <w:rsid w:val="003A57B5"/>
    <w:rsid w:val="003A6FB0"/>
    <w:rsid w:val="003A71E4"/>
    <w:rsid w:val="003B7F71"/>
    <w:rsid w:val="003D47C6"/>
    <w:rsid w:val="003E0C2A"/>
    <w:rsid w:val="003E17A7"/>
    <w:rsid w:val="003E3DBA"/>
    <w:rsid w:val="00400491"/>
    <w:rsid w:val="0040356D"/>
    <w:rsid w:val="004044E5"/>
    <w:rsid w:val="00407242"/>
    <w:rsid w:val="00407404"/>
    <w:rsid w:val="004110F5"/>
    <w:rsid w:val="00413F50"/>
    <w:rsid w:val="00435249"/>
    <w:rsid w:val="0046365B"/>
    <w:rsid w:val="0047224A"/>
    <w:rsid w:val="00474033"/>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06395"/>
    <w:rsid w:val="00516F43"/>
    <w:rsid w:val="005362E6"/>
    <w:rsid w:val="00537A62"/>
    <w:rsid w:val="00540F31"/>
    <w:rsid w:val="00556824"/>
    <w:rsid w:val="00565480"/>
    <w:rsid w:val="00565602"/>
    <w:rsid w:val="005669CB"/>
    <w:rsid w:val="00570C40"/>
    <w:rsid w:val="00572F9F"/>
    <w:rsid w:val="005816EA"/>
    <w:rsid w:val="00582969"/>
    <w:rsid w:val="00583C2E"/>
    <w:rsid w:val="00584FE8"/>
    <w:rsid w:val="00586FAD"/>
    <w:rsid w:val="005915BA"/>
    <w:rsid w:val="00591B36"/>
    <w:rsid w:val="005A28FC"/>
    <w:rsid w:val="005B2542"/>
    <w:rsid w:val="005B441F"/>
    <w:rsid w:val="005B47CE"/>
    <w:rsid w:val="005C13E4"/>
    <w:rsid w:val="005C20F0"/>
    <w:rsid w:val="005C3AEB"/>
    <w:rsid w:val="005C3E07"/>
    <w:rsid w:val="005C5F5C"/>
    <w:rsid w:val="005C7567"/>
    <w:rsid w:val="005D206B"/>
    <w:rsid w:val="005F2349"/>
    <w:rsid w:val="005F6634"/>
    <w:rsid w:val="006000AE"/>
    <w:rsid w:val="006044B4"/>
    <w:rsid w:val="00607E17"/>
    <w:rsid w:val="006118F6"/>
    <w:rsid w:val="00624E28"/>
    <w:rsid w:val="00641D51"/>
    <w:rsid w:val="00642A2F"/>
    <w:rsid w:val="006439F4"/>
    <w:rsid w:val="0065477D"/>
    <w:rsid w:val="0065606F"/>
    <w:rsid w:val="00656AC4"/>
    <w:rsid w:val="006724BA"/>
    <w:rsid w:val="00676914"/>
    <w:rsid w:val="00677E03"/>
    <w:rsid w:val="00687A0C"/>
    <w:rsid w:val="00687B3A"/>
    <w:rsid w:val="00692DD7"/>
    <w:rsid w:val="006951F4"/>
    <w:rsid w:val="0069621B"/>
    <w:rsid w:val="006B0CA3"/>
    <w:rsid w:val="006B240F"/>
    <w:rsid w:val="006D108C"/>
    <w:rsid w:val="006D15B6"/>
    <w:rsid w:val="006D6805"/>
    <w:rsid w:val="006E5C19"/>
    <w:rsid w:val="00704E69"/>
    <w:rsid w:val="00705814"/>
    <w:rsid w:val="00705FB5"/>
    <w:rsid w:val="007066B1"/>
    <w:rsid w:val="00713D44"/>
    <w:rsid w:val="0071492A"/>
    <w:rsid w:val="007327FE"/>
    <w:rsid w:val="00733854"/>
    <w:rsid w:val="007342CC"/>
    <w:rsid w:val="007512C7"/>
    <w:rsid w:val="0075249C"/>
    <w:rsid w:val="00752936"/>
    <w:rsid w:val="0076201E"/>
    <w:rsid w:val="00763191"/>
    <w:rsid w:val="00764497"/>
    <w:rsid w:val="00772CDD"/>
    <w:rsid w:val="007751FE"/>
    <w:rsid w:val="007768B7"/>
    <w:rsid w:val="00777B09"/>
    <w:rsid w:val="00780FD6"/>
    <w:rsid w:val="00781ADF"/>
    <w:rsid w:val="00781E2B"/>
    <w:rsid w:val="00783D3E"/>
    <w:rsid w:val="00785842"/>
    <w:rsid w:val="007865CB"/>
    <w:rsid w:val="00793E1B"/>
    <w:rsid w:val="00793F01"/>
    <w:rsid w:val="007A0800"/>
    <w:rsid w:val="007A5EE5"/>
    <w:rsid w:val="007A7E7B"/>
    <w:rsid w:val="007B1B01"/>
    <w:rsid w:val="007B2F12"/>
    <w:rsid w:val="007B3C84"/>
    <w:rsid w:val="007C277B"/>
    <w:rsid w:val="007C6E53"/>
    <w:rsid w:val="007D5CC1"/>
    <w:rsid w:val="007E10C6"/>
    <w:rsid w:val="007E24B1"/>
    <w:rsid w:val="007F098D"/>
    <w:rsid w:val="007F4B97"/>
    <w:rsid w:val="007F7A4D"/>
    <w:rsid w:val="00801B83"/>
    <w:rsid w:val="00820D1B"/>
    <w:rsid w:val="00823333"/>
    <w:rsid w:val="00823E5A"/>
    <w:rsid w:val="00827A34"/>
    <w:rsid w:val="008423FF"/>
    <w:rsid w:val="00857FC8"/>
    <w:rsid w:val="0086651C"/>
    <w:rsid w:val="0088272E"/>
    <w:rsid w:val="00883AB6"/>
    <w:rsid w:val="008B1474"/>
    <w:rsid w:val="008B3964"/>
    <w:rsid w:val="008B6331"/>
    <w:rsid w:val="008E10AB"/>
    <w:rsid w:val="008E5E59"/>
    <w:rsid w:val="00904D65"/>
    <w:rsid w:val="00912EBE"/>
    <w:rsid w:val="00920199"/>
    <w:rsid w:val="00921868"/>
    <w:rsid w:val="0094149E"/>
    <w:rsid w:val="00941875"/>
    <w:rsid w:val="00947560"/>
    <w:rsid w:val="00951F6B"/>
    <w:rsid w:val="009521CA"/>
    <w:rsid w:val="009528CA"/>
    <w:rsid w:val="00954E45"/>
    <w:rsid w:val="00965998"/>
    <w:rsid w:val="00975C88"/>
    <w:rsid w:val="009A237F"/>
    <w:rsid w:val="009E0ECC"/>
    <w:rsid w:val="009E35D2"/>
    <w:rsid w:val="009E791F"/>
    <w:rsid w:val="009F4070"/>
    <w:rsid w:val="009F6FF7"/>
    <w:rsid w:val="00A10D2F"/>
    <w:rsid w:val="00A1640A"/>
    <w:rsid w:val="00A275E4"/>
    <w:rsid w:val="00A32A5F"/>
    <w:rsid w:val="00A44F9E"/>
    <w:rsid w:val="00A54637"/>
    <w:rsid w:val="00A567CD"/>
    <w:rsid w:val="00A63D90"/>
    <w:rsid w:val="00A75675"/>
    <w:rsid w:val="00A76E53"/>
    <w:rsid w:val="00A83EBD"/>
    <w:rsid w:val="00A87F62"/>
    <w:rsid w:val="00A95716"/>
    <w:rsid w:val="00A9607B"/>
    <w:rsid w:val="00A96C48"/>
    <w:rsid w:val="00A97455"/>
    <w:rsid w:val="00AA0041"/>
    <w:rsid w:val="00AA2A29"/>
    <w:rsid w:val="00AB2091"/>
    <w:rsid w:val="00AC5E9E"/>
    <w:rsid w:val="00AD0669"/>
    <w:rsid w:val="00AD208A"/>
    <w:rsid w:val="00AD4A3C"/>
    <w:rsid w:val="00AE3177"/>
    <w:rsid w:val="00AE7DC0"/>
    <w:rsid w:val="00AF61EB"/>
    <w:rsid w:val="00B0425E"/>
    <w:rsid w:val="00B129E4"/>
    <w:rsid w:val="00B14050"/>
    <w:rsid w:val="00B145FF"/>
    <w:rsid w:val="00B3049B"/>
    <w:rsid w:val="00B43F9B"/>
    <w:rsid w:val="00B44FF6"/>
    <w:rsid w:val="00B5209B"/>
    <w:rsid w:val="00B542D4"/>
    <w:rsid w:val="00B54421"/>
    <w:rsid w:val="00B556CA"/>
    <w:rsid w:val="00B57E4B"/>
    <w:rsid w:val="00B60809"/>
    <w:rsid w:val="00B63CDB"/>
    <w:rsid w:val="00B642B8"/>
    <w:rsid w:val="00B7614B"/>
    <w:rsid w:val="00B817E2"/>
    <w:rsid w:val="00B8412B"/>
    <w:rsid w:val="00B92875"/>
    <w:rsid w:val="00BA05F8"/>
    <w:rsid w:val="00BB6C9A"/>
    <w:rsid w:val="00BB70FB"/>
    <w:rsid w:val="00BC265F"/>
    <w:rsid w:val="00BD444E"/>
    <w:rsid w:val="00BE023D"/>
    <w:rsid w:val="00BF22FC"/>
    <w:rsid w:val="00BF5E08"/>
    <w:rsid w:val="00C00D67"/>
    <w:rsid w:val="00C00DA5"/>
    <w:rsid w:val="00C1245E"/>
    <w:rsid w:val="00C14CE2"/>
    <w:rsid w:val="00C228C5"/>
    <w:rsid w:val="00C24EA8"/>
    <w:rsid w:val="00C26026"/>
    <w:rsid w:val="00C3260F"/>
    <w:rsid w:val="00C33468"/>
    <w:rsid w:val="00C3475E"/>
    <w:rsid w:val="00C40C06"/>
    <w:rsid w:val="00C4412A"/>
    <w:rsid w:val="00C4479E"/>
    <w:rsid w:val="00C55E91"/>
    <w:rsid w:val="00C70CA1"/>
    <w:rsid w:val="00C90A7A"/>
    <w:rsid w:val="00C93F61"/>
    <w:rsid w:val="00C94030"/>
    <w:rsid w:val="00C94464"/>
    <w:rsid w:val="00C953C9"/>
    <w:rsid w:val="00CA058D"/>
    <w:rsid w:val="00CA07B1"/>
    <w:rsid w:val="00CA1254"/>
    <w:rsid w:val="00CA401A"/>
    <w:rsid w:val="00CB27ED"/>
    <w:rsid w:val="00CB3438"/>
    <w:rsid w:val="00CB61D6"/>
    <w:rsid w:val="00CE325F"/>
    <w:rsid w:val="00CE6C4B"/>
    <w:rsid w:val="00CF12C6"/>
    <w:rsid w:val="00CF2B2F"/>
    <w:rsid w:val="00CF6292"/>
    <w:rsid w:val="00CF6B12"/>
    <w:rsid w:val="00D02EB8"/>
    <w:rsid w:val="00D13A0E"/>
    <w:rsid w:val="00D13F59"/>
    <w:rsid w:val="00D152E4"/>
    <w:rsid w:val="00D1753D"/>
    <w:rsid w:val="00D23EFA"/>
    <w:rsid w:val="00D322E3"/>
    <w:rsid w:val="00D34B66"/>
    <w:rsid w:val="00D3786C"/>
    <w:rsid w:val="00D44188"/>
    <w:rsid w:val="00D443FF"/>
    <w:rsid w:val="00D57851"/>
    <w:rsid w:val="00D63339"/>
    <w:rsid w:val="00D761E8"/>
    <w:rsid w:val="00D83177"/>
    <w:rsid w:val="00D8506D"/>
    <w:rsid w:val="00D90307"/>
    <w:rsid w:val="00D95952"/>
    <w:rsid w:val="00D97830"/>
    <w:rsid w:val="00DA3FFC"/>
    <w:rsid w:val="00DA489D"/>
    <w:rsid w:val="00DA48D3"/>
    <w:rsid w:val="00DB08E2"/>
    <w:rsid w:val="00DB0A35"/>
    <w:rsid w:val="00DB228F"/>
    <w:rsid w:val="00DC2A79"/>
    <w:rsid w:val="00DC2E4F"/>
    <w:rsid w:val="00DC6660"/>
    <w:rsid w:val="00DD03B9"/>
    <w:rsid w:val="00DD6EB4"/>
    <w:rsid w:val="00DE38F3"/>
    <w:rsid w:val="00DF1076"/>
    <w:rsid w:val="00DF26AA"/>
    <w:rsid w:val="00DF7ED6"/>
    <w:rsid w:val="00E02CDE"/>
    <w:rsid w:val="00E11452"/>
    <w:rsid w:val="00E351E8"/>
    <w:rsid w:val="00E42AED"/>
    <w:rsid w:val="00E4451A"/>
    <w:rsid w:val="00E72419"/>
    <w:rsid w:val="00E72975"/>
    <w:rsid w:val="00E7465A"/>
    <w:rsid w:val="00E81007"/>
    <w:rsid w:val="00E84F1B"/>
    <w:rsid w:val="00E87776"/>
    <w:rsid w:val="00E9119D"/>
    <w:rsid w:val="00E92238"/>
    <w:rsid w:val="00E97E85"/>
    <w:rsid w:val="00EA206F"/>
    <w:rsid w:val="00EA3690"/>
    <w:rsid w:val="00EB0E73"/>
    <w:rsid w:val="00EB70D9"/>
    <w:rsid w:val="00ED28E4"/>
    <w:rsid w:val="00ED789C"/>
    <w:rsid w:val="00EE165B"/>
    <w:rsid w:val="00EE4D57"/>
    <w:rsid w:val="00EF7A72"/>
    <w:rsid w:val="00F00B76"/>
    <w:rsid w:val="00F06F17"/>
    <w:rsid w:val="00F11221"/>
    <w:rsid w:val="00F226CA"/>
    <w:rsid w:val="00F239D1"/>
    <w:rsid w:val="00F322E1"/>
    <w:rsid w:val="00F342F7"/>
    <w:rsid w:val="00F34FC5"/>
    <w:rsid w:val="00F40FEC"/>
    <w:rsid w:val="00F413CE"/>
    <w:rsid w:val="00F42549"/>
    <w:rsid w:val="00F51BD9"/>
    <w:rsid w:val="00F625A5"/>
    <w:rsid w:val="00F63ADF"/>
    <w:rsid w:val="00F63BBC"/>
    <w:rsid w:val="00F8007A"/>
    <w:rsid w:val="00F803A3"/>
    <w:rsid w:val="00F9609F"/>
    <w:rsid w:val="00F96A96"/>
    <w:rsid w:val="00FA5C55"/>
    <w:rsid w:val="00FB05DD"/>
    <w:rsid w:val="00FB15A7"/>
    <w:rsid w:val="00FB3DFD"/>
    <w:rsid w:val="00FC306B"/>
    <w:rsid w:val="00FC4E6A"/>
    <w:rsid w:val="00FC642C"/>
    <w:rsid w:val="00FC7372"/>
    <w:rsid w:val="00FD6763"/>
    <w:rsid w:val="00FD7CB1"/>
    <w:rsid w:val="00FE165D"/>
    <w:rsid w:val="00FE1F73"/>
    <w:rsid w:val="00FE355F"/>
    <w:rsid w:val="00FE556E"/>
    <w:rsid w:val="00FF4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44E"/>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053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842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381890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6158784">
      <w:bodyDiv w:val="1"/>
      <w:marLeft w:val="0"/>
      <w:marRight w:val="0"/>
      <w:marTop w:val="0"/>
      <w:marBottom w:val="0"/>
      <w:divBdr>
        <w:top w:val="none" w:sz="0" w:space="0" w:color="auto"/>
        <w:left w:val="none" w:sz="0" w:space="0" w:color="auto"/>
        <w:bottom w:val="none" w:sz="0" w:space="0" w:color="auto"/>
        <w:right w:val="none" w:sz="0" w:space="0" w:color="auto"/>
      </w:divBdr>
    </w:div>
    <w:div w:id="1683628930">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684788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2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hyperlink" Target="https://biblio-online.ru/bcode/43435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5394.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52188.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webSettings" Target="webSettings.xml"/><Relationship Id="rId9" Type="http://schemas.openxmlformats.org/officeDocument/2006/relationships/hyperlink" Target="http://www.iprbookshop.ru/6280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biblio-online.ru/bcode/43383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7286</Words>
  <Characters>41535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48724</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4522072</vt:i4>
      </vt:variant>
      <vt:variant>
        <vt:i4>6</vt:i4>
      </vt:variant>
      <vt:variant>
        <vt:i4>0</vt:i4>
      </vt:variant>
      <vt:variant>
        <vt:i4>5</vt:i4>
      </vt:variant>
      <vt:variant>
        <vt:lpwstr>http://www.iprbookshop.ru/62809.html</vt:lpwstr>
      </vt:variant>
      <vt:variant>
        <vt:lpwstr/>
      </vt:variant>
      <vt:variant>
        <vt:i4>1114136</vt:i4>
      </vt:variant>
      <vt:variant>
        <vt:i4>3</vt:i4>
      </vt:variant>
      <vt:variant>
        <vt:i4>0</vt:i4>
      </vt:variant>
      <vt:variant>
        <vt:i4>5</vt:i4>
      </vt:variant>
      <vt:variant>
        <vt:lpwstr>https://biblio-online.ru/bcode/433832</vt:lpwstr>
      </vt:variant>
      <vt:variant>
        <vt:lpwstr/>
      </vt:variant>
      <vt:variant>
        <vt:i4>1048595</vt:i4>
      </vt:variant>
      <vt:variant>
        <vt:i4>0</vt:i4>
      </vt:variant>
      <vt:variant>
        <vt:i4>0</vt:i4>
      </vt:variant>
      <vt:variant>
        <vt:i4>5</vt:i4>
      </vt:variant>
      <vt:variant>
        <vt:lpwstr>https://biblio-online.ru/bcode/434359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2018-04-05T10:45:00Z</cp:lastPrinted>
  <dcterms:created xsi:type="dcterms:W3CDTF">2021-01-16T12:00:00Z</dcterms:created>
  <dcterms:modified xsi:type="dcterms:W3CDTF">2022-11-12T10:16:00Z</dcterms:modified>
</cp:coreProperties>
</file>